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DA" w:rsidRPr="0088434A" w:rsidRDefault="000817DA" w:rsidP="000817DA">
      <w:pPr>
        <w:spacing w:after="0" w:line="240" w:lineRule="auto"/>
        <w:jc w:val="center"/>
        <w:outlineLvl w:val="0"/>
        <w:rPr>
          <w:rFonts w:ascii="Times New Roman" w:eastAsia="Times New Roman" w:hAnsi="Times New Roman"/>
          <w:sz w:val="28"/>
          <w:szCs w:val="28"/>
          <w:lang w:eastAsia="ru-RU"/>
        </w:rPr>
      </w:pPr>
      <w:bookmarkStart w:id="0" w:name="_GoBack"/>
      <w:bookmarkEnd w:id="0"/>
      <w:r w:rsidRPr="0088434A">
        <w:rPr>
          <w:rFonts w:ascii="Times New Roman" w:eastAsia="Times New Roman" w:hAnsi="Times New Roman"/>
          <w:noProof/>
          <w:sz w:val="28"/>
          <w:szCs w:val="28"/>
          <w:lang w:eastAsia="ru-RU"/>
        </w:rPr>
        <w:drawing>
          <wp:inline distT="0" distB="0" distL="0" distR="0" wp14:anchorId="4C3D9F50" wp14:editId="73159028">
            <wp:extent cx="609600" cy="742950"/>
            <wp:effectExtent l="19050" t="0" r="0" b="0"/>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817DA" w:rsidRPr="0088434A" w:rsidRDefault="000817DA" w:rsidP="000817DA">
      <w:pPr>
        <w:spacing w:after="0" w:line="240" w:lineRule="auto"/>
        <w:jc w:val="center"/>
        <w:outlineLvl w:val="0"/>
        <w:rPr>
          <w:rFonts w:ascii="Times New Roman" w:eastAsia="Times New Roman" w:hAnsi="Times New Roman"/>
          <w:sz w:val="28"/>
          <w:szCs w:val="28"/>
          <w:lang w:eastAsia="ru-RU"/>
        </w:rPr>
      </w:pPr>
    </w:p>
    <w:p w:rsidR="000817DA" w:rsidRPr="0088434A" w:rsidRDefault="000817DA" w:rsidP="000817DA">
      <w:pPr>
        <w:spacing w:after="0" w:line="240" w:lineRule="auto"/>
        <w:jc w:val="center"/>
        <w:rPr>
          <w:rFonts w:ascii="Times New Roman" w:eastAsia="Times New Roman" w:hAnsi="Times New Roman"/>
          <w:b/>
          <w:sz w:val="28"/>
          <w:szCs w:val="28"/>
          <w:lang w:eastAsia="ru-RU"/>
        </w:rPr>
      </w:pPr>
      <w:r w:rsidRPr="0088434A">
        <w:rPr>
          <w:rFonts w:ascii="Times New Roman" w:eastAsia="Times New Roman" w:hAnsi="Times New Roman"/>
          <w:b/>
          <w:sz w:val="28"/>
          <w:szCs w:val="28"/>
          <w:lang w:eastAsia="ru-RU"/>
        </w:rPr>
        <w:t>Департамент</w:t>
      </w:r>
    </w:p>
    <w:p w:rsidR="000817DA" w:rsidRPr="0088434A" w:rsidRDefault="000817DA" w:rsidP="000817DA">
      <w:pPr>
        <w:spacing w:after="0" w:line="240" w:lineRule="auto"/>
        <w:jc w:val="center"/>
        <w:rPr>
          <w:rFonts w:ascii="Times New Roman" w:eastAsia="Times New Roman" w:hAnsi="Times New Roman"/>
          <w:b/>
          <w:sz w:val="28"/>
          <w:szCs w:val="28"/>
          <w:lang w:eastAsia="ru-RU"/>
        </w:rPr>
      </w:pPr>
      <w:r w:rsidRPr="0088434A">
        <w:rPr>
          <w:rFonts w:ascii="Times New Roman" w:eastAsia="Times New Roman" w:hAnsi="Times New Roman"/>
          <w:b/>
          <w:sz w:val="28"/>
          <w:szCs w:val="28"/>
          <w:lang w:eastAsia="ru-RU"/>
        </w:rPr>
        <w:t>внутренней политики</w:t>
      </w:r>
    </w:p>
    <w:p w:rsidR="000817DA" w:rsidRPr="0088434A" w:rsidRDefault="000817DA" w:rsidP="000817DA">
      <w:pPr>
        <w:spacing w:after="0" w:line="240" w:lineRule="auto"/>
        <w:jc w:val="center"/>
        <w:rPr>
          <w:rFonts w:ascii="Times New Roman" w:eastAsia="Times New Roman" w:hAnsi="Times New Roman"/>
          <w:b/>
          <w:sz w:val="28"/>
          <w:szCs w:val="28"/>
          <w:lang w:eastAsia="ru-RU"/>
        </w:rPr>
      </w:pPr>
      <w:r w:rsidRPr="0088434A">
        <w:rPr>
          <w:rFonts w:ascii="Times New Roman" w:eastAsia="Times New Roman" w:hAnsi="Times New Roman"/>
          <w:b/>
          <w:sz w:val="28"/>
          <w:szCs w:val="28"/>
          <w:lang w:eastAsia="ru-RU"/>
        </w:rPr>
        <w:t>Ненецкого автономного округа</w:t>
      </w:r>
    </w:p>
    <w:p w:rsidR="000817DA" w:rsidRDefault="000817DA" w:rsidP="000817DA">
      <w:pPr>
        <w:shd w:val="clear" w:color="auto" w:fill="FFFFFF"/>
        <w:spacing w:after="0" w:line="240" w:lineRule="auto"/>
        <w:jc w:val="center"/>
        <w:rPr>
          <w:rFonts w:ascii="Times New Roman" w:eastAsia="Times New Roman" w:hAnsi="Times New Roman"/>
          <w:b/>
          <w:sz w:val="28"/>
          <w:szCs w:val="28"/>
          <w:lang w:eastAsia="ru-RU"/>
        </w:rPr>
      </w:pPr>
    </w:p>
    <w:p w:rsidR="000817DA" w:rsidRPr="0088434A" w:rsidRDefault="000817DA" w:rsidP="000817DA">
      <w:pPr>
        <w:spacing w:after="0" w:line="240" w:lineRule="auto"/>
        <w:jc w:val="center"/>
        <w:rPr>
          <w:rFonts w:ascii="Times New Roman" w:eastAsia="Times New Roman" w:hAnsi="Times New Roman"/>
          <w:b/>
          <w:sz w:val="28"/>
          <w:szCs w:val="28"/>
          <w:lang w:eastAsia="ru-RU"/>
        </w:rPr>
      </w:pPr>
      <w:r w:rsidRPr="0088434A">
        <w:rPr>
          <w:rFonts w:ascii="Times New Roman" w:eastAsia="Times New Roman" w:hAnsi="Times New Roman"/>
          <w:b/>
          <w:sz w:val="28"/>
          <w:szCs w:val="28"/>
          <w:lang w:eastAsia="ru-RU"/>
        </w:rPr>
        <w:t>ПРИКАЗ</w:t>
      </w:r>
    </w:p>
    <w:p w:rsidR="000817DA" w:rsidRPr="0088434A" w:rsidRDefault="000817DA" w:rsidP="000817DA">
      <w:pPr>
        <w:spacing w:after="0" w:line="240" w:lineRule="auto"/>
        <w:jc w:val="center"/>
        <w:rPr>
          <w:rFonts w:ascii="Times New Roman" w:eastAsia="Times New Roman" w:hAnsi="Times New Roman"/>
          <w:sz w:val="28"/>
          <w:szCs w:val="28"/>
          <w:lang w:eastAsia="ru-RU"/>
        </w:rPr>
      </w:pPr>
    </w:p>
    <w:p w:rsidR="000817DA" w:rsidRPr="0088434A" w:rsidRDefault="000817DA" w:rsidP="000817DA">
      <w:pPr>
        <w:spacing w:after="0" w:line="240" w:lineRule="auto"/>
        <w:jc w:val="center"/>
        <w:rPr>
          <w:rFonts w:ascii="Times New Roman" w:eastAsia="Times New Roman" w:hAnsi="Times New Roman"/>
          <w:sz w:val="28"/>
          <w:szCs w:val="28"/>
          <w:lang w:eastAsia="ru-RU"/>
        </w:rPr>
      </w:pPr>
    </w:p>
    <w:p w:rsidR="000817DA" w:rsidRPr="0088434A" w:rsidRDefault="000817DA" w:rsidP="000817DA">
      <w:pPr>
        <w:spacing w:after="0" w:line="240" w:lineRule="auto"/>
        <w:jc w:val="center"/>
        <w:rPr>
          <w:rFonts w:ascii="Times New Roman" w:eastAsia="Times New Roman" w:hAnsi="Times New Roman"/>
          <w:sz w:val="28"/>
          <w:szCs w:val="28"/>
          <w:lang w:eastAsia="ru-RU"/>
        </w:rPr>
      </w:pPr>
      <w:r w:rsidRPr="0088434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 октября</w:t>
      </w:r>
      <w:r w:rsidRPr="0088434A">
        <w:rPr>
          <w:rFonts w:ascii="Times New Roman" w:eastAsia="Times New Roman" w:hAnsi="Times New Roman"/>
          <w:sz w:val="28"/>
          <w:szCs w:val="28"/>
          <w:lang w:eastAsia="ru-RU"/>
        </w:rPr>
        <w:t xml:space="preserve"> 2019 г. № </w:t>
      </w:r>
      <w:r>
        <w:rPr>
          <w:rFonts w:ascii="Times New Roman" w:eastAsia="Times New Roman" w:hAnsi="Times New Roman"/>
          <w:sz w:val="28"/>
          <w:szCs w:val="28"/>
          <w:lang w:eastAsia="ru-RU"/>
        </w:rPr>
        <w:t>__</w:t>
      </w:r>
    </w:p>
    <w:p w:rsidR="000817DA" w:rsidRPr="0088434A" w:rsidRDefault="000817DA" w:rsidP="000817DA">
      <w:pPr>
        <w:spacing w:after="0" w:line="240" w:lineRule="auto"/>
        <w:jc w:val="center"/>
        <w:rPr>
          <w:rFonts w:ascii="Times New Roman" w:eastAsia="Times New Roman" w:hAnsi="Times New Roman"/>
          <w:sz w:val="28"/>
          <w:szCs w:val="28"/>
          <w:lang w:eastAsia="ru-RU"/>
        </w:rPr>
      </w:pPr>
      <w:r w:rsidRPr="0088434A">
        <w:rPr>
          <w:rFonts w:ascii="Times New Roman" w:eastAsia="Times New Roman" w:hAnsi="Times New Roman"/>
          <w:sz w:val="28"/>
          <w:szCs w:val="28"/>
          <w:lang w:eastAsia="ru-RU"/>
        </w:rPr>
        <w:t>г. Нарьян-Мар</w:t>
      </w:r>
    </w:p>
    <w:p w:rsidR="000817DA" w:rsidRPr="000817DA" w:rsidRDefault="000817DA" w:rsidP="000817DA">
      <w:pPr>
        <w:pStyle w:val="ConsPlusTitle"/>
        <w:jc w:val="center"/>
        <w:rPr>
          <w:rFonts w:ascii="Times New Roman" w:hAnsi="Times New Roman" w:cs="Times New Roman"/>
          <w:sz w:val="28"/>
          <w:szCs w:val="28"/>
        </w:rPr>
      </w:pPr>
    </w:p>
    <w:p w:rsidR="00337BCC" w:rsidRPr="00337BCC" w:rsidRDefault="00337BCC" w:rsidP="000817DA">
      <w:pPr>
        <w:spacing w:after="0" w:line="240" w:lineRule="auto"/>
        <w:contextualSpacing/>
        <w:jc w:val="center"/>
        <w:rPr>
          <w:rFonts w:ascii="Times New Roman" w:hAnsi="Times New Roman"/>
          <w:b/>
          <w:sz w:val="28"/>
          <w:szCs w:val="28"/>
        </w:rPr>
      </w:pPr>
      <w:r w:rsidRPr="00337BCC">
        <w:rPr>
          <w:rFonts w:ascii="Times New Roman" w:hAnsi="Times New Roman"/>
          <w:b/>
          <w:sz w:val="28"/>
          <w:szCs w:val="28"/>
        </w:rPr>
        <w:t>Об утверждении Инструкции</w:t>
      </w:r>
    </w:p>
    <w:p w:rsidR="00B038E2" w:rsidRDefault="00337BCC" w:rsidP="000817DA">
      <w:pPr>
        <w:spacing w:after="0" w:line="240" w:lineRule="auto"/>
        <w:contextualSpacing/>
        <w:jc w:val="center"/>
        <w:rPr>
          <w:rFonts w:ascii="Times New Roman" w:hAnsi="Times New Roman"/>
          <w:b/>
          <w:sz w:val="28"/>
          <w:szCs w:val="28"/>
        </w:rPr>
      </w:pPr>
      <w:r w:rsidRPr="00337BCC">
        <w:rPr>
          <w:rFonts w:ascii="Times New Roman" w:hAnsi="Times New Roman"/>
          <w:b/>
          <w:sz w:val="28"/>
          <w:szCs w:val="28"/>
        </w:rPr>
        <w:t xml:space="preserve">по организации работы архива </w:t>
      </w:r>
      <w:r w:rsidR="004B1F2E">
        <w:rPr>
          <w:rFonts w:ascii="Times New Roman" w:hAnsi="Times New Roman"/>
          <w:b/>
          <w:sz w:val="28"/>
          <w:szCs w:val="28"/>
        </w:rPr>
        <w:t xml:space="preserve">и формирования </w:t>
      </w:r>
    </w:p>
    <w:p w:rsidR="00B038E2" w:rsidRDefault="004B1F2E" w:rsidP="000817DA">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электронного архива в аппарате </w:t>
      </w:r>
      <w:r w:rsidR="00337BCC" w:rsidRPr="00337BCC">
        <w:rPr>
          <w:rFonts w:ascii="Times New Roman" w:hAnsi="Times New Roman"/>
          <w:b/>
          <w:sz w:val="28"/>
          <w:szCs w:val="28"/>
        </w:rPr>
        <w:t>мирового судьи</w:t>
      </w:r>
      <w:r>
        <w:rPr>
          <w:rFonts w:ascii="Times New Roman" w:hAnsi="Times New Roman"/>
          <w:b/>
          <w:sz w:val="28"/>
          <w:szCs w:val="28"/>
        </w:rPr>
        <w:t xml:space="preserve"> </w:t>
      </w:r>
    </w:p>
    <w:p w:rsidR="00337BCC" w:rsidRDefault="004B1F2E" w:rsidP="000817DA">
      <w:pPr>
        <w:spacing w:after="0" w:line="240" w:lineRule="auto"/>
        <w:contextualSpacing/>
        <w:jc w:val="center"/>
        <w:rPr>
          <w:rFonts w:ascii="Times New Roman" w:hAnsi="Times New Roman"/>
          <w:b/>
          <w:sz w:val="28"/>
          <w:szCs w:val="28"/>
        </w:rPr>
      </w:pPr>
      <w:r>
        <w:rPr>
          <w:rFonts w:ascii="Times New Roman" w:hAnsi="Times New Roman"/>
          <w:b/>
          <w:sz w:val="28"/>
          <w:szCs w:val="28"/>
        </w:rPr>
        <w:t>Ненецкого автономного округа</w:t>
      </w:r>
    </w:p>
    <w:p w:rsidR="00EF4D80" w:rsidRPr="00992D7A" w:rsidRDefault="00EF4D80" w:rsidP="000817DA">
      <w:pPr>
        <w:spacing w:after="0" w:line="240" w:lineRule="auto"/>
        <w:contextualSpacing/>
        <w:jc w:val="center"/>
        <w:rPr>
          <w:rFonts w:ascii="Times New Roman" w:hAnsi="Times New Roman"/>
          <w:sz w:val="28"/>
          <w:szCs w:val="28"/>
        </w:rPr>
      </w:pPr>
    </w:p>
    <w:p w:rsidR="00992D7A" w:rsidRPr="00992D7A" w:rsidRDefault="00992D7A" w:rsidP="000817DA">
      <w:pPr>
        <w:spacing w:after="0" w:line="240" w:lineRule="auto"/>
        <w:contextualSpacing/>
        <w:jc w:val="center"/>
        <w:rPr>
          <w:rFonts w:ascii="Times New Roman" w:hAnsi="Times New Roman"/>
          <w:sz w:val="28"/>
          <w:szCs w:val="28"/>
        </w:rPr>
      </w:pPr>
    </w:p>
    <w:p w:rsidR="00BD74D7" w:rsidRDefault="00337BCC" w:rsidP="000817DA">
      <w:pPr>
        <w:spacing w:after="0" w:line="240" w:lineRule="auto"/>
        <w:ind w:firstLine="709"/>
        <w:contextualSpacing/>
        <w:jc w:val="both"/>
        <w:rPr>
          <w:rFonts w:ascii="Times New Roman" w:hAnsi="Times New Roman"/>
          <w:sz w:val="28"/>
          <w:szCs w:val="28"/>
        </w:rPr>
      </w:pPr>
      <w:proofErr w:type="gramStart"/>
      <w:r w:rsidRPr="00337BCC">
        <w:rPr>
          <w:rFonts w:ascii="Times New Roman" w:hAnsi="Times New Roman"/>
          <w:sz w:val="28"/>
          <w:szCs w:val="28"/>
        </w:rPr>
        <w:t xml:space="preserve">В </w:t>
      </w:r>
      <w:r w:rsidR="00BD74D7">
        <w:rPr>
          <w:rFonts w:ascii="Times New Roman" w:hAnsi="Times New Roman"/>
          <w:sz w:val="28"/>
          <w:szCs w:val="28"/>
        </w:rPr>
        <w:t>связи с необходимость</w:t>
      </w:r>
      <w:r w:rsidR="006217E2">
        <w:rPr>
          <w:rFonts w:ascii="Times New Roman" w:hAnsi="Times New Roman"/>
          <w:sz w:val="28"/>
          <w:szCs w:val="28"/>
        </w:rPr>
        <w:t>ю</w:t>
      </w:r>
      <w:r w:rsidR="00BD74D7">
        <w:rPr>
          <w:rFonts w:ascii="Times New Roman" w:hAnsi="Times New Roman"/>
          <w:sz w:val="28"/>
          <w:szCs w:val="28"/>
        </w:rPr>
        <w:t xml:space="preserve"> </w:t>
      </w:r>
      <w:r w:rsidR="00BD74D7" w:rsidRPr="00337BCC">
        <w:rPr>
          <w:rFonts w:ascii="Times New Roman" w:hAnsi="Times New Roman"/>
          <w:sz w:val="28"/>
          <w:szCs w:val="28"/>
        </w:rPr>
        <w:t>установления единого порядка оформления</w:t>
      </w:r>
      <w:r w:rsidR="00BD74D7">
        <w:rPr>
          <w:rFonts w:ascii="Times New Roman" w:hAnsi="Times New Roman"/>
          <w:sz w:val="28"/>
          <w:szCs w:val="28"/>
        </w:rPr>
        <w:t xml:space="preserve"> и сроков подготовки документов, в том числе электронных документов, образующихся в деятельности мировых судей Ненецкого автономного округа, </w:t>
      </w:r>
      <w:r w:rsidR="00BD74D7" w:rsidRPr="00337BCC">
        <w:rPr>
          <w:rFonts w:ascii="Times New Roman" w:hAnsi="Times New Roman"/>
          <w:sz w:val="28"/>
          <w:szCs w:val="28"/>
        </w:rPr>
        <w:t>для сдачи в архив</w:t>
      </w:r>
      <w:r w:rsidR="00BD74D7">
        <w:rPr>
          <w:rFonts w:ascii="Times New Roman" w:hAnsi="Times New Roman"/>
          <w:sz w:val="28"/>
          <w:szCs w:val="28"/>
        </w:rPr>
        <w:t xml:space="preserve"> судебного участка, </w:t>
      </w:r>
      <w:r w:rsidR="00B038E2">
        <w:rPr>
          <w:rFonts w:ascii="Times New Roman" w:hAnsi="Times New Roman"/>
          <w:sz w:val="28"/>
          <w:szCs w:val="28"/>
        </w:rPr>
        <w:t>а также руководствуясь</w:t>
      </w:r>
      <w:r w:rsidR="00BD74D7">
        <w:rPr>
          <w:rFonts w:ascii="Times New Roman" w:hAnsi="Times New Roman"/>
          <w:sz w:val="28"/>
          <w:szCs w:val="28"/>
        </w:rPr>
        <w:t xml:space="preserve"> </w:t>
      </w:r>
      <w:r w:rsidR="00BD74D7">
        <w:rPr>
          <w:rFonts w:ascii="Times New Roman" w:hAnsi="Times New Roman"/>
          <w:sz w:val="28"/>
          <w:szCs w:val="28"/>
          <w:lang w:eastAsia="ru-RU"/>
        </w:rPr>
        <w:t>Методически</w:t>
      </w:r>
      <w:r w:rsidR="00B038E2">
        <w:rPr>
          <w:rFonts w:ascii="Times New Roman" w:hAnsi="Times New Roman"/>
          <w:sz w:val="28"/>
          <w:szCs w:val="28"/>
          <w:lang w:eastAsia="ru-RU"/>
        </w:rPr>
        <w:t>ми</w:t>
      </w:r>
      <w:r w:rsidR="00BD74D7">
        <w:rPr>
          <w:rFonts w:ascii="Times New Roman" w:hAnsi="Times New Roman"/>
          <w:sz w:val="28"/>
          <w:szCs w:val="28"/>
          <w:lang w:eastAsia="ru-RU"/>
        </w:rPr>
        <w:t xml:space="preserve"> рекомендаци</w:t>
      </w:r>
      <w:r w:rsidR="00B038E2">
        <w:rPr>
          <w:rFonts w:ascii="Times New Roman" w:hAnsi="Times New Roman"/>
          <w:sz w:val="28"/>
          <w:szCs w:val="28"/>
          <w:lang w:eastAsia="ru-RU"/>
        </w:rPr>
        <w:t>ями</w:t>
      </w:r>
      <w:r w:rsidR="00BD74D7">
        <w:rPr>
          <w:rFonts w:ascii="Times New Roman" w:hAnsi="Times New Roman"/>
          <w:sz w:val="28"/>
          <w:szCs w:val="28"/>
          <w:lang w:eastAsia="ru-RU"/>
        </w:rPr>
        <w:t xml:space="preserve"> по организации работы архива и формированию электронного архива в аппарате мирового судьи, утвержденны</w:t>
      </w:r>
      <w:r w:rsidR="00B038E2">
        <w:rPr>
          <w:rFonts w:ascii="Times New Roman" w:hAnsi="Times New Roman"/>
          <w:sz w:val="28"/>
          <w:szCs w:val="28"/>
          <w:lang w:eastAsia="ru-RU"/>
        </w:rPr>
        <w:t>ми</w:t>
      </w:r>
      <w:r w:rsidR="00BD74D7">
        <w:rPr>
          <w:rFonts w:ascii="Times New Roman" w:hAnsi="Times New Roman"/>
          <w:sz w:val="28"/>
          <w:szCs w:val="28"/>
          <w:lang w:eastAsia="ru-RU"/>
        </w:rPr>
        <w:t xml:space="preserve"> постановлением Президиума Совета судей Российской Федерации от 06.02.2019 № 708,</w:t>
      </w:r>
      <w:r w:rsidRPr="00337BCC">
        <w:rPr>
          <w:rFonts w:ascii="Times New Roman" w:hAnsi="Times New Roman"/>
          <w:sz w:val="28"/>
          <w:szCs w:val="28"/>
        </w:rPr>
        <w:t xml:space="preserve"> ПРИКАЗЫВАЮ: </w:t>
      </w:r>
      <w:proofErr w:type="gramEnd"/>
    </w:p>
    <w:p w:rsidR="00B1438A" w:rsidRPr="00BD74D7" w:rsidRDefault="00337BCC" w:rsidP="000817DA">
      <w:pPr>
        <w:spacing w:after="0" w:line="240" w:lineRule="auto"/>
        <w:ind w:firstLine="709"/>
        <w:contextualSpacing/>
        <w:jc w:val="both"/>
        <w:rPr>
          <w:rFonts w:ascii="Times New Roman" w:hAnsi="Times New Roman"/>
          <w:sz w:val="28"/>
          <w:szCs w:val="28"/>
        </w:rPr>
      </w:pPr>
      <w:r w:rsidRPr="00BD74D7">
        <w:rPr>
          <w:rFonts w:ascii="Times New Roman" w:hAnsi="Times New Roman"/>
          <w:sz w:val="28"/>
          <w:szCs w:val="28"/>
        </w:rPr>
        <w:t xml:space="preserve">1. Утвердить Инструкцию </w:t>
      </w:r>
      <w:r w:rsidR="00B1438A" w:rsidRPr="00BD74D7">
        <w:rPr>
          <w:rFonts w:ascii="Times New Roman" w:hAnsi="Times New Roman"/>
          <w:sz w:val="28"/>
          <w:szCs w:val="28"/>
        </w:rPr>
        <w:t>по организации работы архива и формирования электронного архива в аппарате мирового судьи Ненецкого автономного округа</w:t>
      </w:r>
      <w:r w:rsidRPr="00BD74D7">
        <w:rPr>
          <w:rFonts w:ascii="Times New Roman" w:hAnsi="Times New Roman"/>
          <w:sz w:val="28"/>
          <w:szCs w:val="28"/>
        </w:rPr>
        <w:t xml:space="preserve"> согласно Приложению.</w:t>
      </w:r>
    </w:p>
    <w:p w:rsidR="000817DA" w:rsidRDefault="000817DA" w:rsidP="000817DA">
      <w:pPr>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2. </w:t>
      </w:r>
      <w:r w:rsidR="00BD74D7" w:rsidRPr="00BD74D7">
        <w:rPr>
          <w:rFonts w:ascii="Times New Roman" w:hAnsi="Times New Roman"/>
          <w:sz w:val="28"/>
          <w:szCs w:val="28"/>
        </w:rPr>
        <w:t>Признать утратившим</w:t>
      </w:r>
      <w:r>
        <w:rPr>
          <w:rFonts w:ascii="Times New Roman" w:hAnsi="Times New Roman"/>
          <w:sz w:val="28"/>
          <w:szCs w:val="28"/>
        </w:rPr>
        <w:t>и</w:t>
      </w:r>
      <w:r w:rsidR="00BD74D7" w:rsidRPr="00BD74D7">
        <w:rPr>
          <w:rFonts w:ascii="Times New Roman" w:hAnsi="Times New Roman"/>
          <w:sz w:val="28"/>
          <w:szCs w:val="28"/>
        </w:rPr>
        <w:t xml:space="preserve"> силу</w:t>
      </w:r>
      <w:r>
        <w:rPr>
          <w:rFonts w:ascii="Times New Roman" w:hAnsi="Times New Roman"/>
          <w:sz w:val="28"/>
          <w:szCs w:val="28"/>
        </w:rPr>
        <w:t>:</w:t>
      </w:r>
    </w:p>
    <w:p w:rsidR="00992D7A" w:rsidRDefault="00BD74D7" w:rsidP="000817DA">
      <w:pPr>
        <w:spacing w:after="0" w:line="240" w:lineRule="auto"/>
        <w:ind w:firstLine="708"/>
        <w:contextualSpacing/>
        <w:jc w:val="both"/>
        <w:outlineLvl w:val="0"/>
        <w:rPr>
          <w:rFonts w:ascii="Times New Roman" w:hAnsi="Times New Roman"/>
          <w:sz w:val="28"/>
          <w:szCs w:val="28"/>
        </w:rPr>
      </w:pPr>
      <w:r w:rsidRPr="00BD74D7">
        <w:rPr>
          <w:rFonts w:ascii="Times New Roman" w:hAnsi="Times New Roman"/>
          <w:sz w:val="28"/>
          <w:szCs w:val="28"/>
        </w:rPr>
        <w:t xml:space="preserve">приказ Департамента по взаимодействию с органами местного самоуправления и внешним связям Ненецкого автономного округа </w:t>
      </w:r>
      <w:r w:rsidR="00992D7A" w:rsidRPr="00992D7A">
        <w:rPr>
          <w:rFonts w:ascii="Times New Roman" w:hAnsi="Times New Roman"/>
          <w:sz w:val="28"/>
          <w:szCs w:val="28"/>
        </w:rPr>
        <w:t>от</w:t>
      </w:r>
      <w:r w:rsidR="00992D7A">
        <w:rPr>
          <w:rFonts w:ascii="Times New Roman" w:hAnsi="Times New Roman"/>
          <w:sz w:val="28"/>
          <w:szCs w:val="28"/>
        </w:rPr>
        <w:t> </w:t>
      </w:r>
      <w:r w:rsidR="00992D7A" w:rsidRPr="00992D7A">
        <w:rPr>
          <w:rFonts w:ascii="Times New Roman" w:hAnsi="Times New Roman"/>
          <w:sz w:val="28"/>
          <w:szCs w:val="28"/>
        </w:rPr>
        <w:t xml:space="preserve">14.08.2017 № 8 </w:t>
      </w:r>
      <w:r w:rsidRPr="00BD74D7">
        <w:rPr>
          <w:rFonts w:ascii="Times New Roman" w:hAnsi="Times New Roman"/>
          <w:sz w:val="28"/>
          <w:szCs w:val="28"/>
        </w:rPr>
        <w:t>«Об утверждении Инструкции по организации работы архива мирового судьи Ненецкого автономного округа»</w:t>
      </w:r>
      <w:r w:rsidR="00992D7A">
        <w:rPr>
          <w:rFonts w:ascii="Times New Roman" w:hAnsi="Times New Roman"/>
          <w:sz w:val="28"/>
          <w:szCs w:val="28"/>
        </w:rPr>
        <w:t>;</w:t>
      </w:r>
    </w:p>
    <w:p w:rsidR="00BD74D7" w:rsidRPr="00BD74D7" w:rsidRDefault="00992D7A" w:rsidP="000817DA">
      <w:pPr>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 xml:space="preserve">пункт 2 </w:t>
      </w:r>
      <w:r w:rsidRPr="00992D7A">
        <w:rPr>
          <w:rFonts w:ascii="Times New Roman" w:hAnsi="Times New Roman"/>
          <w:sz w:val="28"/>
          <w:szCs w:val="28"/>
        </w:rPr>
        <w:t>изменени</w:t>
      </w:r>
      <w:r>
        <w:rPr>
          <w:rFonts w:ascii="Times New Roman" w:hAnsi="Times New Roman"/>
          <w:sz w:val="28"/>
          <w:szCs w:val="28"/>
        </w:rPr>
        <w:t>й</w:t>
      </w:r>
      <w:r w:rsidRPr="00992D7A">
        <w:rPr>
          <w:rFonts w:ascii="Times New Roman" w:hAnsi="Times New Roman"/>
          <w:sz w:val="28"/>
          <w:szCs w:val="28"/>
        </w:rPr>
        <w:t xml:space="preserve"> в отдельные приказы Департамента по взаимодействию с органами местного самоуправления и внешним связям Ненецкого автономного округа в сфере организационного обеспечения деятельности мировых судей Ненецкого автономного округа</w:t>
      </w:r>
      <w:r>
        <w:rPr>
          <w:rFonts w:ascii="Times New Roman" w:hAnsi="Times New Roman"/>
          <w:sz w:val="28"/>
          <w:szCs w:val="28"/>
        </w:rPr>
        <w:t xml:space="preserve">, утвержденных </w:t>
      </w:r>
      <w:r w:rsidRPr="00992D7A">
        <w:rPr>
          <w:rFonts w:ascii="Times New Roman" w:hAnsi="Times New Roman"/>
          <w:sz w:val="28"/>
          <w:szCs w:val="28"/>
        </w:rPr>
        <w:t>приказ</w:t>
      </w:r>
      <w:r>
        <w:rPr>
          <w:rFonts w:ascii="Times New Roman" w:hAnsi="Times New Roman"/>
          <w:sz w:val="28"/>
          <w:szCs w:val="28"/>
        </w:rPr>
        <w:t>ом</w:t>
      </w:r>
      <w:r w:rsidRPr="00992D7A">
        <w:rPr>
          <w:rFonts w:ascii="Times New Roman" w:hAnsi="Times New Roman"/>
          <w:sz w:val="28"/>
          <w:szCs w:val="28"/>
        </w:rPr>
        <w:t xml:space="preserve"> Департамента по взаимодействию с органами местного самоуправления и внешним связям Ненецкого автономного округа от</w:t>
      </w:r>
      <w:r>
        <w:rPr>
          <w:rFonts w:ascii="Times New Roman" w:hAnsi="Times New Roman"/>
          <w:sz w:val="28"/>
          <w:szCs w:val="28"/>
        </w:rPr>
        <w:t> </w:t>
      </w:r>
      <w:r w:rsidRPr="00992D7A">
        <w:rPr>
          <w:rFonts w:ascii="Times New Roman" w:hAnsi="Times New Roman"/>
          <w:sz w:val="28"/>
          <w:szCs w:val="28"/>
        </w:rPr>
        <w:t xml:space="preserve">27.02.2019 </w:t>
      </w:r>
      <w:r>
        <w:rPr>
          <w:rFonts w:ascii="Times New Roman" w:hAnsi="Times New Roman"/>
          <w:sz w:val="28"/>
          <w:szCs w:val="28"/>
        </w:rPr>
        <w:t>№</w:t>
      </w:r>
      <w:r w:rsidRPr="00992D7A">
        <w:rPr>
          <w:rFonts w:ascii="Times New Roman" w:hAnsi="Times New Roman"/>
          <w:sz w:val="28"/>
          <w:szCs w:val="28"/>
        </w:rPr>
        <w:t xml:space="preserve"> 9</w:t>
      </w:r>
      <w:r w:rsidR="00BD74D7" w:rsidRPr="00BD74D7">
        <w:rPr>
          <w:rFonts w:ascii="Times New Roman" w:hAnsi="Times New Roman"/>
          <w:sz w:val="28"/>
          <w:szCs w:val="28"/>
        </w:rPr>
        <w:t>.</w:t>
      </w:r>
    </w:p>
    <w:p w:rsidR="00337BCC" w:rsidRPr="00BD74D7" w:rsidRDefault="00BD74D7" w:rsidP="000817DA">
      <w:pPr>
        <w:spacing w:after="0" w:line="240" w:lineRule="auto"/>
        <w:ind w:firstLine="709"/>
        <w:contextualSpacing/>
        <w:jc w:val="both"/>
        <w:rPr>
          <w:rFonts w:ascii="Times New Roman" w:hAnsi="Times New Roman"/>
          <w:sz w:val="28"/>
          <w:szCs w:val="28"/>
        </w:rPr>
      </w:pPr>
      <w:r w:rsidRPr="00BD74D7">
        <w:rPr>
          <w:rFonts w:ascii="Times New Roman" w:hAnsi="Times New Roman"/>
          <w:sz w:val="28"/>
          <w:szCs w:val="28"/>
        </w:rPr>
        <w:lastRenderedPageBreak/>
        <w:t>3</w:t>
      </w:r>
      <w:r w:rsidR="00337BCC" w:rsidRPr="00BD74D7">
        <w:rPr>
          <w:rFonts w:ascii="Times New Roman" w:hAnsi="Times New Roman"/>
          <w:sz w:val="28"/>
          <w:szCs w:val="28"/>
        </w:rPr>
        <w:t xml:space="preserve">. Настоящий приказ вступает в силу со дня его </w:t>
      </w:r>
      <w:r w:rsidR="000817DA">
        <w:rPr>
          <w:rFonts w:ascii="Times New Roman" w:hAnsi="Times New Roman"/>
          <w:sz w:val="28"/>
          <w:szCs w:val="28"/>
        </w:rPr>
        <w:t>официального опубликования</w:t>
      </w:r>
      <w:r w:rsidR="00337BCC" w:rsidRPr="00BD74D7">
        <w:rPr>
          <w:rFonts w:ascii="Times New Roman" w:hAnsi="Times New Roman"/>
          <w:sz w:val="28"/>
          <w:szCs w:val="28"/>
        </w:rPr>
        <w:t>.</w:t>
      </w:r>
    </w:p>
    <w:p w:rsidR="00337BCC" w:rsidRDefault="00337BCC" w:rsidP="000817DA">
      <w:pPr>
        <w:spacing w:after="0" w:line="240" w:lineRule="auto"/>
        <w:contextualSpacing/>
        <w:jc w:val="both"/>
        <w:rPr>
          <w:rFonts w:ascii="Times New Roman" w:hAnsi="Times New Roman"/>
          <w:sz w:val="28"/>
          <w:szCs w:val="28"/>
        </w:rPr>
      </w:pPr>
    </w:p>
    <w:p w:rsidR="000817DA" w:rsidRPr="00BD74D7" w:rsidRDefault="000817DA" w:rsidP="000817DA">
      <w:pPr>
        <w:spacing w:after="0" w:line="240" w:lineRule="auto"/>
        <w:contextualSpacing/>
        <w:jc w:val="both"/>
        <w:rPr>
          <w:rFonts w:ascii="Times New Roman" w:hAnsi="Times New Roman"/>
          <w:sz w:val="28"/>
          <w:szCs w:val="28"/>
        </w:rPr>
      </w:pPr>
    </w:p>
    <w:p w:rsidR="00337BCC" w:rsidRPr="00337BCC" w:rsidRDefault="00337BCC" w:rsidP="000817DA">
      <w:pPr>
        <w:spacing w:after="0" w:line="240" w:lineRule="auto"/>
        <w:rPr>
          <w:rFonts w:ascii="Times New Roman" w:hAnsi="Times New Roman"/>
          <w:sz w:val="28"/>
          <w:szCs w:val="28"/>
        </w:rPr>
      </w:pPr>
    </w:p>
    <w:p w:rsidR="000817DA" w:rsidRDefault="00337BCC" w:rsidP="000817DA">
      <w:pPr>
        <w:spacing w:after="0" w:line="240" w:lineRule="auto"/>
        <w:rPr>
          <w:rFonts w:ascii="Times New Roman" w:hAnsi="Times New Roman"/>
          <w:sz w:val="28"/>
          <w:szCs w:val="28"/>
        </w:rPr>
      </w:pPr>
      <w:r w:rsidRPr="00337BCC">
        <w:rPr>
          <w:rFonts w:ascii="Times New Roman" w:hAnsi="Times New Roman"/>
          <w:sz w:val="28"/>
          <w:szCs w:val="28"/>
        </w:rPr>
        <w:t>Руководитель Департамента</w:t>
      </w:r>
    </w:p>
    <w:p w:rsidR="000817DA" w:rsidRDefault="000817DA" w:rsidP="000817DA">
      <w:pPr>
        <w:spacing w:after="0" w:line="240" w:lineRule="auto"/>
        <w:rPr>
          <w:rFonts w:ascii="Times New Roman" w:hAnsi="Times New Roman"/>
          <w:sz w:val="28"/>
          <w:szCs w:val="28"/>
        </w:rPr>
      </w:pPr>
      <w:r>
        <w:rPr>
          <w:rFonts w:ascii="Times New Roman" w:hAnsi="Times New Roman"/>
          <w:sz w:val="28"/>
          <w:szCs w:val="28"/>
        </w:rPr>
        <w:t>внутренней политики</w:t>
      </w:r>
    </w:p>
    <w:p w:rsidR="00337BCC" w:rsidRDefault="000817DA" w:rsidP="000817DA">
      <w:pPr>
        <w:spacing w:after="0" w:line="240" w:lineRule="auto"/>
        <w:rPr>
          <w:rFonts w:ascii="Times New Roman" w:hAnsi="Times New Roman"/>
          <w:sz w:val="28"/>
          <w:szCs w:val="28"/>
        </w:rPr>
      </w:pPr>
      <w:r>
        <w:rPr>
          <w:rFonts w:ascii="Times New Roman" w:hAnsi="Times New Roman"/>
          <w:sz w:val="28"/>
          <w:szCs w:val="28"/>
        </w:rPr>
        <w:t>Ненецкого автономного округа</w:t>
      </w:r>
      <w:r w:rsidR="00337BCC" w:rsidRPr="00337BCC">
        <w:rPr>
          <w:rFonts w:ascii="Times New Roman" w:hAnsi="Times New Roman"/>
          <w:sz w:val="28"/>
          <w:szCs w:val="28"/>
        </w:rPr>
        <w:tab/>
      </w:r>
      <w:r w:rsidR="00337BCC" w:rsidRPr="00337BCC">
        <w:rPr>
          <w:rFonts w:ascii="Times New Roman" w:hAnsi="Times New Roman"/>
          <w:sz w:val="28"/>
          <w:szCs w:val="28"/>
        </w:rPr>
        <w:tab/>
      </w:r>
      <w:r w:rsidR="00337BCC" w:rsidRPr="00337BCC">
        <w:rPr>
          <w:rFonts w:ascii="Times New Roman" w:hAnsi="Times New Roman"/>
          <w:sz w:val="28"/>
          <w:szCs w:val="28"/>
        </w:rPr>
        <w:tab/>
      </w:r>
      <w:r w:rsidR="00337BCC" w:rsidRPr="00337BCC">
        <w:rPr>
          <w:rFonts w:ascii="Times New Roman" w:hAnsi="Times New Roman"/>
          <w:sz w:val="28"/>
          <w:szCs w:val="28"/>
        </w:rPr>
        <w:tab/>
      </w:r>
      <w:r w:rsidR="00B1438A">
        <w:rPr>
          <w:rFonts w:ascii="Times New Roman" w:hAnsi="Times New Roman"/>
          <w:sz w:val="28"/>
          <w:szCs w:val="28"/>
        </w:rPr>
        <w:tab/>
      </w:r>
      <w:r>
        <w:rPr>
          <w:rFonts w:ascii="Times New Roman" w:hAnsi="Times New Roman"/>
          <w:sz w:val="28"/>
          <w:szCs w:val="28"/>
        </w:rPr>
        <w:t xml:space="preserve">    </w:t>
      </w:r>
      <w:r w:rsidR="00337BCC" w:rsidRPr="00337BCC">
        <w:rPr>
          <w:rFonts w:ascii="Times New Roman" w:hAnsi="Times New Roman"/>
          <w:sz w:val="28"/>
          <w:szCs w:val="28"/>
        </w:rPr>
        <w:t>П.З. Рахмилевич</w:t>
      </w:r>
    </w:p>
    <w:p w:rsidR="000817DA" w:rsidRDefault="000817DA" w:rsidP="000817DA">
      <w:pPr>
        <w:spacing w:after="0" w:line="240" w:lineRule="auto"/>
        <w:rPr>
          <w:rFonts w:ascii="Times New Roman" w:hAnsi="Times New Roman"/>
          <w:sz w:val="28"/>
          <w:szCs w:val="28"/>
        </w:rPr>
        <w:sectPr w:rsidR="000817DA" w:rsidSect="000817DA">
          <w:headerReference w:type="default" r:id="rId10"/>
          <w:footnotePr>
            <w:numRestart w:val="eachPage"/>
          </w:footnotePr>
          <w:pgSz w:w="11906" w:h="16838"/>
          <w:pgMar w:top="1134" w:right="851" w:bottom="1134" w:left="1701" w:header="709" w:footer="709" w:gutter="0"/>
          <w:cols w:space="708"/>
          <w:titlePg/>
          <w:docGrid w:linePitch="360"/>
        </w:sectPr>
      </w:pPr>
    </w:p>
    <w:p w:rsid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приказу Департамента внутренней политики Ненецкого автономного округа от ______________ № _____</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«Об утверждении Инструкции по организации работы архива и формирования электронного архива в аппарате мирового судьи Ненецкого автономного округа»</w:t>
      </w: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F91B76" w:rsidRPr="00337BCC" w:rsidRDefault="00F91B76" w:rsidP="000817DA">
      <w:pPr>
        <w:spacing w:after="0" w:line="240" w:lineRule="auto"/>
        <w:contextualSpacing/>
        <w:jc w:val="center"/>
        <w:rPr>
          <w:rFonts w:ascii="Times New Roman" w:hAnsi="Times New Roman"/>
          <w:b/>
          <w:sz w:val="28"/>
          <w:szCs w:val="28"/>
        </w:rPr>
      </w:pPr>
      <w:r>
        <w:rPr>
          <w:rFonts w:ascii="Times New Roman" w:hAnsi="Times New Roman"/>
          <w:b/>
          <w:sz w:val="28"/>
          <w:szCs w:val="28"/>
        </w:rPr>
        <w:t>Инструкция</w:t>
      </w:r>
    </w:p>
    <w:p w:rsidR="002A23C7" w:rsidRDefault="00F91B76" w:rsidP="000817DA">
      <w:pPr>
        <w:spacing w:after="0" w:line="240" w:lineRule="auto"/>
        <w:contextualSpacing/>
        <w:jc w:val="center"/>
        <w:rPr>
          <w:rFonts w:ascii="Times New Roman" w:hAnsi="Times New Roman"/>
          <w:b/>
          <w:sz w:val="28"/>
          <w:szCs w:val="28"/>
        </w:rPr>
      </w:pPr>
      <w:r w:rsidRPr="00337BCC">
        <w:rPr>
          <w:rFonts w:ascii="Times New Roman" w:hAnsi="Times New Roman"/>
          <w:b/>
          <w:sz w:val="28"/>
          <w:szCs w:val="28"/>
        </w:rPr>
        <w:t xml:space="preserve">по организации работы архива </w:t>
      </w:r>
      <w:r>
        <w:rPr>
          <w:rFonts w:ascii="Times New Roman" w:hAnsi="Times New Roman"/>
          <w:b/>
          <w:sz w:val="28"/>
          <w:szCs w:val="28"/>
        </w:rPr>
        <w:t xml:space="preserve">и формирования </w:t>
      </w:r>
    </w:p>
    <w:p w:rsidR="002A23C7" w:rsidRDefault="002A23C7" w:rsidP="000817DA">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00F91B76">
        <w:rPr>
          <w:rFonts w:ascii="Times New Roman" w:hAnsi="Times New Roman"/>
          <w:b/>
          <w:sz w:val="28"/>
          <w:szCs w:val="28"/>
        </w:rPr>
        <w:t xml:space="preserve">электронного архива в аппарате </w:t>
      </w:r>
      <w:r w:rsidR="00F91B76" w:rsidRPr="00337BCC">
        <w:rPr>
          <w:rFonts w:ascii="Times New Roman" w:hAnsi="Times New Roman"/>
          <w:b/>
          <w:sz w:val="28"/>
          <w:szCs w:val="28"/>
        </w:rPr>
        <w:t>мирового судьи</w:t>
      </w:r>
      <w:r w:rsidR="00F91B76">
        <w:rPr>
          <w:rFonts w:ascii="Times New Roman" w:hAnsi="Times New Roman"/>
          <w:b/>
          <w:sz w:val="28"/>
          <w:szCs w:val="28"/>
        </w:rPr>
        <w:t xml:space="preserve"> </w:t>
      </w:r>
    </w:p>
    <w:p w:rsidR="00F91B76" w:rsidRPr="00337BCC" w:rsidRDefault="00F91B76" w:rsidP="000817DA">
      <w:pPr>
        <w:spacing w:after="0" w:line="240" w:lineRule="auto"/>
        <w:contextualSpacing/>
        <w:jc w:val="center"/>
        <w:rPr>
          <w:rFonts w:ascii="Times New Roman" w:hAnsi="Times New Roman"/>
          <w:b/>
          <w:sz w:val="28"/>
          <w:szCs w:val="28"/>
        </w:rPr>
      </w:pPr>
      <w:r>
        <w:rPr>
          <w:rFonts w:ascii="Times New Roman" w:hAnsi="Times New Roman"/>
          <w:b/>
          <w:sz w:val="28"/>
          <w:szCs w:val="28"/>
        </w:rPr>
        <w:t>Ненецкого автономного округа</w:t>
      </w:r>
    </w:p>
    <w:p w:rsidR="001C68A4" w:rsidRPr="00337BCC" w:rsidRDefault="001C68A4" w:rsidP="000817DA">
      <w:pPr>
        <w:autoSpaceDE w:val="0"/>
        <w:autoSpaceDN w:val="0"/>
        <w:adjustRightInd w:val="0"/>
        <w:spacing w:after="0" w:line="240" w:lineRule="auto"/>
        <w:jc w:val="center"/>
        <w:rPr>
          <w:rFonts w:ascii="Times New Roman" w:hAnsi="Times New Roman"/>
          <w:b/>
          <w:sz w:val="28"/>
          <w:szCs w:val="28"/>
          <w:lang w:eastAsia="ru-RU"/>
        </w:rPr>
      </w:pPr>
    </w:p>
    <w:p w:rsidR="006217E2" w:rsidRPr="00992D7A" w:rsidRDefault="006217E2" w:rsidP="000817DA">
      <w:pPr>
        <w:autoSpaceDE w:val="0"/>
        <w:autoSpaceDN w:val="0"/>
        <w:adjustRightInd w:val="0"/>
        <w:spacing w:after="0" w:line="240" w:lineRule="auto"/>
        <w:jc w:val="center"/>
        <w:rPr>
          <w:rFonts w:ascii="Times New Roman" w:hAnsi="Times New Roman"/>
          <w:sz w:val="28"/>
          <w:szCs w:val="28"/>
          <w:lang w:eastAsia="ru-RU"/>
        </w:rPr>
      </w:pPr>
      <w:r w:rsidRPr="00992D7A">
        <w:rPr>
          <w:rFonts w:ascii="Times New Roman" w:hAnsi="Times New Roman"/>
          <w:sz w:val="28"/>
          <w:szCs w:val="28"/>
          <w:lang w:eastAsia="ru-RU"/>
        </w:rPr>
        <w:t xml:space="preserve">Раздел </w:t>
      </w:r>
      <w:r w:rsidRPr="00992D7A">
        <w:rPr>
          <w:rFonts w:ascii="Times New Roman" w:hAnsi="Times New Roman"/>
          <w:sz w:val="28"/>
          <w:szCs w:val="28"/>
          <w:lang w:val="en-US" w:eastAsia="ru-RU"/>
        </w:rPr>
        <w:t>I</w:t>
      </w:r>
    </w:p>
    <w:p w:rsidR="001C68A4" w:rsidRPr="00337BCC" w:rsidRDefault="001C68A4" w:rsidP="000817DA">
      <w:pPr>
        <w:autoSpaceDE w:val="0"/>
        <w:autoSpaceDN w:val="0"/>
        <w:adjustRightInd w:val="0"/>
        <w:spacing w:after="0" w:line="240" w:lineRule="auto"/>
        <w:jc w:val="center"/>
        <w:rPr>
          <w:rFonts w:ascii="Times New Roman" w:hAnsi="Times New Roman"/>
          <w:b/>
          <w:sz w:val="28"/>
          <w:szCs w:val="28"/>
          <w:lang w:eastAsia="ru-RU"/>
        </w:rPr>
      </w:pPr>
      <w:r w:rsidRPr="00337BCC">
        <w:rPr>
          <w:rFonts w:ascii="Times New Roman" w:hAnsi="Times New Roman"/>
          <w:b/>
          <w:sz w:val="28"/>
          <w:szCs w:val="28"/>
          <w:lang w:eastAsia="ru-RU"/>
        </w:rPr>
        <w:t>Общие положения</w:t>
      </w:r>
    </w:p>
    <w:p w:rsidR="001C68A4" w:rsidRPr="00337BCC" w:rsidRDefault="001C68A4" w:rsidP="000817DA">
      <w:pPr>
        <w:autoSpaceDE w:val="0"/>
        <w:autoSpaceDN w:val="0"/>
        <w:adjustRightInd w:val="0"/>
        <w:spacing w:after="0" w:line="240" w:lineRule="auto"/>
        <w:ind w:firstLine="709"/>
        <w:jc w:val="both"/>
        <w:rPr>
          <w:rFonts w:ascii="Times New Roman" w:hAnsi="Times New Roman"/>
          <w:b/>
          <w:bCs/>
          <w:sz w:val="28"/>
          <w:szCs w:val="28"/>
          <w:lang w:eastAsia="ru-RU"/>
        </w:rPr>
      </w:pPr>
    </w:p>
    <w:p w:rsidR="001C68A4" w:rsidRPr="00337BCC" w:rsidRDefault="007809DC" w:rsidP="000817DA">
      <w:pPr>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w:t>
      </w:r>
      <w:r w:rsidR="001C68A4" w:rsidRPr="00337BCC">
        <w:rPr>
          <w:rFonts w:ascii="Times New Roman" w:hAnsi="Times New Roman"/>
          <w:sz w:val="28"/>
          <w:szCs w:val="28"/>
          <w:lang w:eastAsia="ru-RU"/>
        </w:rPr>
        <w:t>.</w:t>
      </w:r>
      <w:r w:rsidR="00992D7A">
        <w:rPr>
          <w:rFonts w:ascii="Times New Roman" w:hAnsi="Times New Roman"/>
          <w:sz w:val="28"/>
          <w:szCs w:val="28"/>
          <w:lang w:eastAsia="ru-RU"/>
        </w:rPr>
        <w:t> </w:t>
      </w:r>
      <w:r w:rsidR="00F91B76">
        <w:rPr>
          <w:rFonts w:ascii="Times New Roman" w:hAnsi="Times New Roman"/>
          <w:sz w:val="28"/>
          <w:szCs w:val="28"/>
          <w:lang w:eastAsia="ru-RU"/>
        </w:rPr>
        <w:t>Инструкция</w:t>
      </w:r>
      <w:r w:rsidR="001C68A4" w:rsidRPr="00337BCC">
        <w:rPr>
          <w:rFonts w:ascii="Times New Roman" w:hAnsi="Times New Roman"/>
          <w:sz w:val="28"/>
          <w:szCs w:val="28"/>
          <w:lang w:eastAsia="ru-RU"/>
        </w:rPr>
        <w:t xml:space="preserve"> по организации работы архива и формированию электронного архива в аппарате мирового судьи </w:t>
      </w:r>
      <w:r w:rsidR="000C40DC">
        <w:rPr>
          <w:rFonts w:ascii="Times New Roman" w:hAnsi="Times New Roman"/>
          <w:sz w:val="28"/>
          <w:szCs w:val="28"/>
          <w:lang w:eastAsia="ru-RU"/>
        </w:rPr>
        <w:t xml:space="preserve"> Ненецкого автономного округа</w:t>
      </w:r>
      <w:r w:rsidR="00992D7A">
        <w:rPr>
          <w:rFonts w:ascii="Times New Roman" w:hAnsi="Times New Roman"/>
          <w:sz w:val="28"/>
          <w:szCs w:val="28"/>
          <w:lang w:eastAsia="ru-RU"/>
        </w:rPr>
        <w:t xml:space="preserve"> </w:t>
      </w:r>
      <w:r w:rsidR="001C68A4" w:rsidRPr="00337BCC">
        <w:rPr>
          <w:rFonts w:ascii="Times New Roman" w:hAnsi="Times New Roman"/>
          <w:sz w:val="28"/>
          <w:szCs w:val="28"/>
          <w:lang w:eastAsia="ru-RU"/>
        </w:rPr>
        <w:t xml:space="preserve">(далее – </w:t>
      </w:r>
      <w:r w:rsidR="00F91B76">
        <w:rPr>
          <w:rFonts w:ascii="Times New Roman" w:hAnsi="Times New Roman"/>
          <w:sz w:val="28"/>
          <w:szCs w:val="28"/>
          <w:lang w:eastAsia="ru-RU"/>
        </w:rPr>
        <w:t>Инструкция</w:t>
      </w:r>
      <w:r w:rsidR="001C68A4" w:rsidRPr="00337BCC">
        <w:rPr>
          <w:rFonts w:ascii="Times New Roman" w:hAnsi="Times New Roman"/>
          <w:sz w:val="28"/>
          <w:szCs w:val="28"/>
          <w:lang w:eastAsia="ru-RU"/>
        </w:rPr>
        <w:t>) разработан</w:t>
      </w:r>
      <w:r w:rsidR="00F91B76">
        <w:rPr>
          <w:rFonts w:ascii="Times New Roman" w:hAnsi="Times New Roman"/>
          <w:sz w:val="28"/>
          <w:szCs w:val="28"/>
          <w:lang w:eastAsia="ru-RU"/>
        </w:rPr>
        <w:t>а</w:t>
      </w:r>
      <w:r w:rsidR="001C68A4" w:rsidRPr="00337BCC">
        <w:rPr>
          <w:rFonts w:ascii="Times New Roman" w:hAnsi="Times New Roman"/>
          <w:sz w:val="28"/>
          <w:szCs w:val="28"/>
          <w:lang w:eastAsia="ru-RU"/>
        </w:rPr>
        <w:t xml:space="preserve"> в соответствии</w:t>
      </w:r>
      <w:r w:rsidR="001C68A4" w:rsidRPr="00337BCC">
        <w:rPr>
          <w:rFonts w:ascii="Times New Roman" w:hAnsi="Times New Roman"/>
          <w:color w:val="000000"/>
          <w:sz w:val="28"/>
          <w:szCs w:val="28"/>
          <w:lang w:eastAsia="ru-RU"/>
        </w:rPr>
        <w:t xml:space="preserve"> с федеральными конституционными законами от 31 декабря 1996 г. № 1-ФКЗ «О судебной системе </w:t>
      </w:r>
      <w:r w:rsidR="001C68A4" w:rsidRPr="00337BCC">
        <w:rPr>
          <w:rFonts w:ascii="Times New Roman" w:hAnsi="Times New Roman"/>
          <w:sz w:val="28"/>
          <w:szCs w:val="28"/>
          <w:lang w:eastAsia="ru-RU"/>
        </w:rPr>
        <w:t>Российской Федерации», от 7 февраля 2011 г. № 1-ФКЗ «О судах общей юрисдикции в Российской Федерации», федеральными законами</w:t>
      </w:r>
      <w:r w:rsidR="00681537">
        <w:rPr>
          <w:rFonts w:ascii="Times New Roman" w:hAnsi="Times New Roman"/>
          <w:sz w:val="28"/>
          <w:szCs w:val="28"/>
          <w:lang w:eastAsia="ru-RU"/>
        </w:rPr>
        <w:t xml:space="preserve"> </w:t>
      </w:r>
      <w:r w:rsidR="001C68A4" w:rsidRPr="00337BCC">
        <w:rPr>
          <w:rFonts w:ascii="Times New Roman" w:hAnsi="Times New Roman"/>
          <w:sz w:val="28"/>
          <w:szCs w:val="28"/>
          <w:lang w:eastAsia="ru-RU"/>
        </w:rPr>
        <w:t>от</w:t>
      </w:r>
      <w:r w:rsidR="005F715A">
        <w:rPr>
          <w:rFonts w:ascii="Times New Roman" w:hAnsi="Times New Roman"/>
          <w:sz w:val="28"/>
          <w:szCs w:val="28"/>
          <w:lang w:eastAsia="ru-RU"/>
        </w:rPr>
        <w:t> </w:t>
      </w:r>
      <w:r w:rsidR="001C68A4" w:rsidRPr="00337BCC">
        <w:rPr>
          <w:rFonts w:ascii="Times New Roman" w:hAnsi="Times New Roman"/>
          <w:sz w:val="28"/>
          <w:szCs w:val="28"/>
          <w:lang w:eastAsia="ru-RU"/>
        </w:rPr>
        <w:t>8</w:t>
      </w:r>
      <w:r w:rsidR="005F715A">
        <w:rPr>
          <w:rFonts w:ascii="Times New Roman" w:hAnsi="Times New Roman"/>
          <w:sz w:val="28"/>
          <w:szCs w:val="28"/>
          <w:lang w:eastAsia="ru-RU"/>
        </w:rPr>
        <w:t> </w:t>
      </w:r>
      <w:r w:rsidR="001C68A4" w:rsidRPr="00337BCC">
        <w:rPr>
          <w:rFonts w:ascii="Times New Roman" w:hAnsi="Times New Roman"/>
          <w:sz w:val="28"/>
          <w:szCs w:val="28"/>
          <w:lang w:eastAsia="ru-RU"/>
        </w:rPr>
        <w:t xml:space="preserve">января 1998 г. № 7-ФЗ «О Судебном департаменте при Верховном Суде Российской Федерации», от 17 декабря 1998 г. № 188-ФЗ «О мировых судьях в Российской Федерации», от 22 октября 2004 г. № 125-ФЗ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 марта 2015 г. № 526 (далее – Правила № 526), Примерной номенклатурой дел и документов, образующихся в деятельности мировых судей, утвержденной Генеральным директором Судебного департамента при Верховном Суде Российской Федерации 9 июня 2011 г. (далее – Примерная номенклатура), действующим перечнем документов федеральных судов общей юрисдикции с указанием сроков их хранения (далее – Перечень документов), утвержденным приказом Судебного департамента при Верховном Суде Российской Федерации, </w:t>
      </w:r>
      <w:r w:rsidR="00D540B1">
        <w:rPr>
          <w:rFonts w:ascii="Times New Roman" w:hAnsi="Times New Roman"/>
          <w:sz w:val="28"/>
          <w:szCs w:val="28"/>
          <w:lang w:eastAsia="ru-RU"/>
        </w:rPr>
        <w:t xml:space="preserve">Методическими рекомендациями по организации работы архива и формированию электронного архива в аппарате мирового судьи, утвержденными постановлением Президиума </w:t>
      </w:r>
      <w:r w:rsidR="00D540B1">
        <w:rPr>
          <w:rFonts w:ascii="Times New Roman" w:hAnsi="Times New Roman"/>
          <w:sz w:val="28"/>
          <w:szCs w:val="28"/>
          <w:lang w:eastAsia="ru-RU"/>
        </w:rPr>
        <w:lastRenderedPageBreak/>
        <w:t xml:space="preserve">Совета судей Российской Федерации от 06.02.2019 № 708, </w:t>
      </w:r>
      <w:r w:rsidR="001C68A4" w:rsidRPr="00337BCC">
        <w:rPr>
          <w:rFonts w:ascii="Times New Roman" w:hAnsi="Times New Roman"/>
          <w:sz w:val="28"/>
          <w:szCs w:val="28"/>
          <w:lang w:eastAsia="ru-RU"/>
        </w:rPr>
        <w:t>и другими нормативными правовыми актами в сфере архивного дела и делопроизводства.</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2.</w:t>
      </w:r>
      <w:r w:rsidR="00681537">
        <w:rPr>
          <w:rFonts w:ascii="Times New Roman" w:hAnsi="Times New Roman"/>
          <w:sz w:val="28"/>
          <w:szCs w:val="28"/>
          <w:lang w:eastAsia="ru-RU"/>
        </w:rPr>
        <w:t> </w:t>
      </w:r>
      <w:r w:rsidR="00D540B1">
        <w:rPr>
          <w:rFonts w:ascii="Times New Roman" w:hAnsi="Times New Roman"/>
          <w:sz w:val="28"/>
          <w:szCs w:val="28"/>
          <w:lang w:eastAsia="ru-RU"/>
        </w:rPr>
        <w:t>Инструкция</w:t>
      </w:r>
      <w:r w:rsidRPr="00337BCC">
        <w:rPr>
          <w:rFonts w:ascii="Times New Roman" w:hAnsi="Times New Roman"/>
          <w:sz w:val="28"/>
          <w:szCs w:val="28"/>
          <w:lang w:eastAsia="ru-RU"/>
        </w:rPr>
        <w:t xml:space="preserve"> разработан</w:t>
      </w:r>
      <w:r w:rsidR="00D540B1">
        <w:rPr>
          <w:rFonts w:ascii="Times New Roman" w:hAnsi="Times New Roman"/>
          <w:sz w:val="28"/>
          <w:szCs w:val="28"/>
          <w:lang w:eastAsia="ru-RU"/>
        </w:rPr>
        <w:t>а</w:t>
      </w:r>
      <w:r w:rsidRPr="00337BCC">
        <w:rPr>
          <w:rFonts w:ascii="Times New Roman" w:hAnsi="Times New Roman"/>
          <w:sz w:val="28"/>
          <w:szCs w:val="28"/>
          <w:lang w:eastAsia="ru-RU"/>
        </w:rPr>
        <w:t xml:space="preserve"> в целях установления единого порядка организации хранения документов (электронных документов), образующихся в процессе деятел</w:t>
      </w:r>
      <w:r w:rsidR="00D540B1">
        <w:rPr>
          <w:rFonts w:ascii="Times New Roman" w:hAnsi="Times New Roman"/>
          <w:sz w:val="28"/>
          <w:szCs w:val="28"/>
          <w:lang w:eastAsia="ru-RU"/>
        </w:rPr>
        <w:t>ьности аппарата мирового судьи.</w:t>
      </w:r>
      <w:r w:rsidR="0036365A">
        <w:rPr>
          <w:rFonts w:ascii="Times New Roman" w:hAnsi="Times New Roman"/>
          <w:sz w:val="28"/>
          <w:szCs w:val="28"/>
          <w:lang w:eastAsia="ru-RU"/>
        </w:rPr>
        <w:t xml:space="preserve"> </w:t>
      </w:r>
      <w:r w:rsidR="00D540B1" w:rsidRPr="009E350E">
        <w:rPr>
          <w:rFonts w:ascii="Times New Roman" w:hAnsi="Times New Roman"/>
          <w:sz w:val="28"/>
          <w:szCs w:val="28"/>
          <w:lang w:eastAsia="ru-RU"/>
        </w:rPr>
        <w:t xml:space="preserve">Инструкция </w:t>
      </w:r>
      <w:r w:rsidR="0036365A" w:rsidRPr="009E350E">
        <w:rPr>
          <w:rFonts w:ascii="Times New Roman" w:hAnsi="Times New Roman"/>
          <w:sz w:val="28"/>
          <w:szCs w:val="28"/>
          <w:lang w:eastAsia="ru-RU"/>
        </w:rPr>
        <w:t>является</w:t>
      </w:r>
      <w:r w:rsidR="0036365A">
        <w:rPr>
          <w:rFonts w:ascii="Times New Roman" w:hAnsi="Times New Roman"/>
          <w:sz w:val="28"/>
          <w:szCs w:val="28"/>
          <w:lang w:eastAsia="ru-RU"/>
        </w:rPr>
        <w:t xml:space="preserve"> </w:t>
      </w:r>
      <w:r w:rsidRPr="00337BCC">
        <w:rPr>
          <w:rFonts w:ascii="Times New Roman" w:hAnsi="Times New Roman"/>
          <w:sz w:val="28"/>
          <w:szCs w:val="28"/>
          <w:lang w:eastAsia="ru-RU"/>
        </w:rPr>
        <w:t>обязательной для исполнения мировыми судьями и их аппаратами.</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9E350E">
        <w:rPr>
          <w:rFonts w:ascii="Times New Roman" w:hAnsi="Times New Roman"/>
          <w:sz w:val="28"/>
          <w:szCs w:val="28"/>
          <w:lang w:eastAsia="ru-RU"/>
        </w:rPr>
        <w:t>3.</w:t>
      </w:r>
      <w:r w:rsidR="0036365A" w:rsidRPr="009E350E">
        <w:rPr>
          <w:rFonts w:ascii="Times New Roman" w:hAnsi="Times New Roman"/>
          <w:sz w:val="28"/>
          <w:szCs w:val="28"/>
          <w:lang w:eastAsia="ru-RU"/>
        </w:rPr>
        <w:t> </w:t>
      </w:r>
      <w:r w:rsidR="00D540B1" w:rsidRPr="009E350E">
        <w:rPr>
          <w:rFonts w:ascii="Times New Roman" w:hAnsi="Times New Roman"/>
          <w:sz w:val="28"/>
          <w:szCs w:val="28"/>
          <w:lang w:eastAsia="ru-RU"/>
        </w:rPr>
        <w:t>Инструкция</w:t>
      </w:r>
      <w:r w:rsidR="005F715A" w:rsidRPr="009E350E">
        <w:rPr>
          <w:rFonts w:ascii="Times New Roman" w:hAnsi="Times New Roman"/>
          <w:sz w:val="28"/>
          <w:szCs w:val="28"/>
          <w:lang w:eastAsia="ru-RU"/>
        </w:rPr>
        <w:t xml:space="preserve"> определяет</w:t>
      </w:r>
      <w:r w:rsidRPr="009E350E">
        <w:rPr>
          <w:rFonts w:ascii="Times New Roman" w:hAnsi="Times New Roman"/>
          <w:sz w:val="28"/>
          <w:szCs w:val="28"/>
          <w:lang w:eastAsia="ru-RU"/>
        </w:rPr>
        <w:t xml:space="preserve"> порядок: составления описей дел (описей электронных дел); оформления судебных </w:t>
      </w:r>
      <w:r w:rsidRPr="00337BCC">
        <w:rPr>
          <w:rFonts w:ascii="Times New Roman" w:hAnsi="Times New Roman"/>
          <w:sz w:val="28"/>
          <w:szCs w:val="28"/>
          <w:lang w:eastAsia="ru-RU"/>
        </w:rPr>
        <w:t>дел и иных документов к последующему хранению в архиве, и их передачи в архив; проведения экспертизы ценности документов; определения сроков хранения дел и отбора документов на уничтожение; перевода документов в электронный вид; составления научно-справочного аппарата; ведения учета архивных дел; проверки наличия и состояния архивных дел; организации использования архивных дел; обеспечения сохранности архивных дел</w:t>
      </w:r>
      <w:r w:rsidR="00D540B1">
        <w:rPr>
          <w:rFonts w:ascii="Times New Roman" w:hAnsi="Times New Roman"/>
          <w:sz w:val="28"/>
          <w:szCs w:val="28"/>
          <w:lang w:eastAsia="ru-RU"/>
        </w:rPr>
        <w:t>.</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4.</w:t>
      </w:r>
      <w:r w:rsidR="0036365A">
        <w:rPr>
          <w:rFonts w:ascii="Times New Roman" w:hAnsi="Times New Roman"/>
          <w:sz w:val="28"/>
          <w:szCs w:val="28"/>
          <w:lang w:eastAsia="ru-RU"/>
        </w:rPr>
        <w:t> </w:t>
      </w:r>
      <w:r w:rsidRPr="00337BCC">
        <w:rPr>
          <w:rFonts w:ascii="Times New Roman" w:hAnsi="Times New Roman"/>
          <w:sz w:val="28"/>
          <w:szCs w:val="28"/>
          <w:lang w:eastAsia="ru-RU"/>
        </w:rPr>
        <w:t>Организация учета, комплектования, использования и хранения электронных дел и документов осуществляется при наличии технической возможности.</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36365A">
        <w:rPr>
          <w:rFonts w:ascii="Times New Roman" w:hAnsi="Times New Roman"/>
          <w:sz w:val="28"/>
          <w:szCs w:val="28"/>
          <w:lang w:eastAsia="ru-RU"/>
        </w:rPr>
        <w:t> </w:t>
      </w:r>
      <w:r w:rsidRPr="00337BCC">
        <w:rPr>
          <w:rFonts w:ascii="Times New Roman" w:hAnsi="Times New Roman"/>
          <w:sz w:val="28"/>
          <w:szCs w:val="28"/>
          <w:lang w:eastAsia="ru-RU"/>
        </w:rPr>
        <w:t xml:space="preserve">Положения </w:t>
      </w:r>
      <w:r w:rsidR="00781C78">
        <w:rPr>
          <w:rFonts w:ascii="Times New Roman" w:hAnsi="Times New Roman"/>
          <w:sz w:val="28"/>
          <w:szCs w:val="28"/>
          <w:lang w:eastAsia="ru-RU"/>
        </w:rPr>
        <w:t>Инструкции</w:t>
      </w:r>
      <w:r w:rsidRPr="00337BCC">
        <w:rPr>
          <w:rFonts w:ascii="Times New Roman" w:hAnsi="Times New Roman"/>
          <w:sz w:val="28"/>
          <w:szCs w:val="28"/>
          <w:lang w:eastAsia="ru-RU"/>
        </w:rPr>
        <w:t xml:space="preserve"> не распространяются на организацию учета, комплектования, использования и хранения документов, содержащих сведения, составляющие государственную тайну.</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6.</w:t>
      </w:r>
      <w:r w:rsidR="0036365A">
        <w:rPr>
          <w:rFonts w:ascii="Times New Roman" w:hAnsi="Times New Roman"/>
          <w:sz w:val="28"/>
          <w:szCs w:val="28"/>
          <w:lang w:eastAsia="ru-RU"/>
        </w:rPr>
        <w:t> </w:t>
      </w:r>
      <w:r w:rsidRPr="00337BCC">
        <w:rPr>
          <w:rFonts w:ascii="Times New Roman" w:hAnsi="Times New Roman"/>
          <w:sz w:val="28"/>
          <w:szCs w:val="28"/>
          <w:lang w:eastAsia="ru-RU"/>
        </w:rPr>
        <w:t xml:space="preserve">Для целей настоящих </w:t>
      </w:r>
      <w:r w:rsidR="00781C78">
        <w:rPr>
          <w:rFonts w:ascii="Times New Roman" w:hAnsi="Times New Roman"/>
          <w:sz w:val="28"/>
          <w:szCs w:val="28"/>
          <w:lang w:eastAsia="ru-RU"/>
        </w:rPr>
        <w:t>Инструкции</w:t>
      </w:r>
      <w:r w:rsidRPr="00337BCC">
        <w:rPr>
          <w:rFonts w:ascii="Times New Roman" w:hAnsi="Times New Roman"/>
          <w:sz w:val="28"/>
          <w:szCs w:val="28"/>
          <w:lang w:eastAsia="ru-RU"/>
        </w:rPr>
        <w:t xml:space="preserve"> используются следующие термины и определения:</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архивные документы – документы </w:t>
      </w:r>
      <w:r w:rsidR="00781C78" w:rsidRPr="00337BCC">
        <w:rPr>
          <w:rFonts w:ascii="Times New Roman" w:hAnsi="Times New Roman"/>
          <w:sz w:val="28"/>
          <w:szCs w:val="28"/>
          <w:lang w:eastAsia="ru-RU"/>
        </w:rPr>
        <w:t>суд</w:t>
      </w:r>
      <w:r w:rsidR="00781C78">
        <w:rPr>
          <w:rFonts w:ascii="Times New Roman" w:hAnsi="Times New Roman"/>
          <w:sz w:val="28"/>
          <w:szCs w:val="28"/>
          <w:lang w:eastAsia="ru-RU"/>
        </w:rPr>
        <w:t>ебного участка</w:t>
      </w:r>
      <w:r w:rsidRPr="00337BCC">
        <w:rPr>
          <w:rFonts w:ascii="Times New Roman" w:hAnsi="Times New Roman"/>
          <w:sz w:val="28"/>
          <w:szCs w:val="28"/>
          <w:lang w:eastAsia="ru-RU"/>
        </w:rPr>
        <w:t xml:space="preserve">, переданные в установленном порядке на хранение в архив </w:t>
      </w:r>
      <w:r w:rsidR="00781C78" w:rsidRPr="00337BCC">
        <w:rPr>
          <w:rFonts w:ascii="Times New Roman" w:hAnsi="Times New Roman"/>
          <w:sz w:val="28"/>
          <w:szCs w:val="28"/>
          <w:lang w:eastAsia="ru-RU"/>
        </w:rPr>
        <w:t>суд</w:t>
      </w:r>
      <w:r w:rsidR="00781C78">
        <w:rPr>
          <w:rFonts w:ascii="Times New Roman" w:hAnsi="Times New Roman"/>
          <w:sz w:val="28"/>
          <w:szCs w:val="28"/>
          <w:lang w:eastAsia="ru-RU"/>
        </w:rPr>
        <w:t>ебного участка</w:t>
      </w:r>
      <w:r w:rsidRPr="00337BCC">
        <w:rPr>
          <w:rFonts w:ascii="Times New Roman" w:hAnsi="Times New Roman"/>
          <w:sz w:val="28"/>
          <w:szCs w:val="28"/>
          <w:lang w:eastAsia="ru-RU"/>
        </w:rPr>
        <w:t>;</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дело (электронное дело) – совокупность документов (электронных документов), сформированных  в соответствии с номенклатурой дел;</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единица хранения электронных документов – контейнер электронного документа;</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контейнер электронного документа – упаковка, включающая электронный документ в формате архивного хранения и его метаданные;</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метаданные – данные, описывающие контекст, содержание, структуру электронного документа, а также процессы управления им на протяжении его жизненного цикла;</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машинный носитель информации – любое техническое устройство либо физическое поле, предназначенное для фиксации, хранения, накопления, преобразования и передачи компьютерной информации;</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миграция (электронных документов) – перемещение документов из одной системы или одного носителя в другую систему или на другой носитель с сохранением аутентичности, целостности, достоверности документов и пригодности их для использования;</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физически обособленный материальный носитель – материальный носитель, предназначенный для записи, хранения вне информационной системы и воспроизведения информации в цифровой форме (диски, дискеты, </w:t>
      </w:r>
      <w:proofErr w:type="spellStart"/>
      <w:r w:rsidRPr="00337BCC">
        <w:rPr>
          <w:rFonts w:ascii="Times New Roman" w:hAnsi="Times New Roman"/>
          <w:sz w:val="28"/>
          <w:szCs w:val="28"/>
          <w:lang w:eastAsia="ru-RU"/>
        </w:rPr>
        <w:t>флеш</w:t>
      </w:r>
      <w:proofErr w:type="spellEnd"/>
      <w:r w:rsidRPr="00337BCC">
        <w:rPr>
          <w:rFonts w:ascii="Times New Roman" w:hAnsi="Times New Roman"/>
          <w:sz w:val="28"/>
          <w:szCs w:val="28"/>
          <w:lang w:eastAsia="ru-RU"/>
        </w:rPr>
        <w:t>-карты);</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lastRenderedPageBreak/>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C68A4" w:rsidRPr="00337BCC" w:rsidRDefault="001C68A4" w:rsidP="000817DA">
      <w:pPr>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Иные термины и понятия, используемые в </w:t>
      </w:r>
      <w:r w:rsidR="00781C78">
        <w:rPr>
          <w:rFonts w:ascii="Times New Roman" w:hAnsi="Times New Roman"/>
          <w:sz w:val="28"/>
          <w:szCs w:val="28"/>
          <w:lang w:eastAsia="ru-RU"/>
        </w:rPr>
        <w:t>Инструкции</w:t>
      </w:r>
      <w:r w:rsidRPr="00337BCC">
        <w:rPr>
          <w:rFonts w:ascii="Times New Roman" w:hAnsi="Times New Roman"/>
          <w:sz w:val="28"/>
          <w:szCs w:val="28"/>
          <w:lang w:eastAsia="ru-RU"/>
        </w:rPr>
        <w:t>, соответствуют понятиям, определенным в законодательстве Российской Федерации.</w:t>
      </w:r>
    </w:p>
    <w:p w:rsidR="001C68A4" w:rsidRPr="00337BCC" w:rsidRDefault="001C68A4" w:rsidP="000817DA">
      <w:pPr>
        <w:autoSpaceDE w:val="0"/>
        <w:autoSpaceDN w:val="0"/>
        <w:adjustRightInd w:val="0"/>
        <w:spacing w:after="0" w:line="240" w:lineRule="auto"/>
        <w:jc w:val="center"/>
        <w:rPr>
          <w:rFonts w:ascii="Times New Roman" w:hAnsi="Times New Roman"/>
          <w:b/>
          <w:bCs/>
          <w:sz w:val="28"/>
          <w:szCs w:val="28"/>
          <w:lang w:eastAsia="ru-RU"/>
        </w:rPr>
      </w:pPr>
    </w:p>
    <w:p w:rsidR="006217E2" w:rsidRPr="0036365A" w:rsidRDefault="006217E2" w:rsidP="000817DA">
      <w:pPr>
        <w:widowControl w:val="0"/>
        <w:autoSpaceDE w:val="0"/>
        <w:autoSpaceDN w:val="0"/>
        <w:adjustRightInd w:val="0"/>
        <w:spacing w:after="0" w:line="240" w:lineRule="auto"/>
        <w:jc w:val="center"/>
        <w:outlineLvl w:val="1"/>
        <w:rPr>
          <w:rFonts w:ascii="Times New Roman" w:hAnsi="Times New Roman"/>
          <w:bCs/>
          <w:sz w:val="28"/>
          <w:szCs w:val="28"/>
          <w:lang w:eastAsia="ru-RU"/>
        </w:rPr>
      </w:pPr>
      <w:r w:rsidRPr="0036365A">
        <w:rPr>
          <w:rFonts w:ascii="Times New Roman" w:hAnsi="Times New Roman"/>
          <w:bCs/>
          <w:sz w:val="28"/>
          <w:szCs w:val="28"/>
          <w:lang w:eastAsia="ru-RU"/>
        </w:rPr>
        <w:t xml:space="preserve">Раздел </w:t>
      </w:r>
      <w:r w:rsidRPr="0036365A">
        <w:rPr>
          <w:rFonts w:ascii="Times New Roman" w:hAnsi="Times New Roman"/>
          <w:bCs/>
          <w:sz w:val="28"/>
          <w:szCs w:val="28"/>
          <w:lang w:val="en-US" w:eastAsia="ru-RU"/>
        </w:rPr>
        <w:t>II</w:t>
      </w:r>
    </w:p>
    <w:p w:rsidR="0036365A"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bCs/>
          <w:sz w:val="28"/>
          <w:szCs w:val="28"/>
          <w:lang w:eastAsia="ru-RU"/>
        </w:rPr>
        <w:t>Составление о</w:t>
      </w:r>
      <w:r w:rsidRPr="00337BCC">
        <w:rPr>
          <w:rFonts w:ascii="Times New Roman" w:hAnsi="Times New Roman"/>
          <w:b/>
          <w:sz w:val="28"/>
          <w:szCs w:val="28"/>
          <w:lang w:eastAsia="ru-RU"/>
        </w:rPr>
        <w:t>писей дел (описей электронных дел)</w:t>
      </w:r>
    </w:p>
    <w:p w:rsidR="0036365A" w:rsidRDefault="001C68A4" w:rsidP="000817DA">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37BCC">
        <w:rPr>
          <w:rFonts w:ascii="Times New Roman" w:hAnsi="Times New Roman"/>
          <w:b/>
          <w:bCs/>
          <w:sz w:val="28"/>
          <w:szCs w:val="28"/>
          <w:lang w:eastAsia="ru-RU"/>
        </w:rPr>
        <w:t>на судебные дела (наряды) постоянного хранения,</w:t>
      </w:r>
    </w:p>
    <w:p w:rsidR="0036365A" w:rsidRDefault="001C68A4" w:rsidP="000817DA">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37BCC">
        <w:rPr>
          <w:rFonts w:ascii="Times New Roman" w:hAnsi="Times New Roman"/>
          <w:b/>
          <w:bCs/>
          <w:sz w:val="28"/>
          <w:szCs w:val="28"/>
          <w:lang w:eastAsia="ru-RU"/>
        </w:rPr>
        <w:t>временного хранения (свыше 10 лет)</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37BCC">
        <w:rPr>
          <w:rFonts w:ascii="Times New Roman" w:hAnsi="Times New Roman"/>
          <w:b/>
          <w:bCs/>
          <w:sz w:val="28"/>
          <w:szCs w:val="28"/>
          <w:lang w:eastAsia="ru-RU"/>
        </w:rPr>
        <w:t>и их представление на утверждение</w:t>
      </w:r>
    </w:p>
    <w:p w:rsidR="001C68A4" w:rsidRPr="00337BCC" w:rsidRDefault="001C68A4"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7</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Опись дел (опись электронных дел) – это архивный справочник, представляющий собой систематизированный перечень заголовков дел и предназначенный для раскрытия состава и содержания дел, закрепления их систематизации внутри документального фонда и их учета. Одновременно опись дел является учетным документом и основным видом научно-справочного аппарата к документам, обеспечивающим оперативный поиск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Опись дел (опись электронных дел) составляется на основе номенклатуры дел. </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8</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На гражданские, уголовные, административные дела, дела (наряды) общего делопроизводства постоянного хранения, временного (свыше 10 лет) сроков хранения заводятся отде</w:t>
      </w:r>
      <w:r w:rsidR="00456AA6">
        <w:rPr>
          <w:rFonts w:ascii="Times New Roman" w:hAnsi="Times New Roman"/>
          <w:sz w:val="28"/>
          <w:szCs w:val="28"/>
          <w:lang w:eastAsia="ru-RU"/>
        </w:rPr>
        <w:t xml:space="preserve">льные описи </w:t>
      </w:r>
      <w:r w:rsidR="0036365A">
        <w:rPr>
          <w:rFonts w:ascii="Times New Roman" w:hAnsi="Times New Roman"/>
          <w:sz w:val="28"/>
          <w:szCs w:val="28"/>
          <w:lang w:eastAsia="ru-RU"/>
        </w:rPr>
        <w:t>по форме согласно П</w:t>
      </w:r>
      <w:r w:rsidR="00456AA6">
        <w:rPr>
          <w:rFonts w:ascii="Times New Roman" w:hAnsi="Times New Roman"/>
          <w:sz w:val="28"/>
          <w:szCs w:val="28"/>
          <w:lang w:eastAsia="ru-RU"/>
        </w:rPr>
        <w:t>риложения</w:t>
      </w:r>
      <w:r w:rsidR="0036365A">
        <w:rPr>
          <w:rFonts w:ascii="Times New Roman" w:hAnsi="Times New Roman"/>
          <w:sz w:val="28"/>
          <w:szCs w:val="28"/>
          <w:lang w:eastAsia="ru-RU"/>
        </w:rPr>
        <w:t>м</w:t>
      </w:r>
      <w:r w:rsidR="00456AA6">
        <w:rPr>
          <w:rFonts w:ascii="Times New Roman" w:hAnsi="Times New Roman"/>
          <w:sz w:val="28"/>
          <w:szCs w:val="28"/>
          <w:lang w:eastAsia="ru-RU"/>
        </w:rPr>
        <w:t xml:space="preserve"> № 1, 2 к настоящей</w:t>
      </w:r>
      <w:r w:rsidR="001C68A4" w:rsidRPr="00337BCC">
        <w:rPr>
          <w:rFonts w:ascii="Times New Roman" w:hAnsi="Times New Roman"/>
          <w:sz w:val="28"/>
          <w:szCs w:val="28"/>
          <w:lang w:eastAsia="ru-RU"/>
        </w:rPr>
        <w:t xml:space="preserve"> </w:t>
      </w:r>
      <w:r w:rsidR="00456AA6">
        <w:rPr>
          <w:rFonts w:ascii="Times New Roman" w:hAnsi="Times New Roman"/>
          <w:sz w:val="28"/>
          <w:szCs w:val="28"/>
          <w:lang w:eastAsia="ru-RU"/>
        </w:rPr>
        <w:t>Инструкции</w:t>
      </w:r>
      <w:r w:rsidR="001C68A4"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Аналогичные описи составляются на электронные дела</w:t>
      </w:r>
      <w:r w:rsidR="00456AA6">
        <w:rPr>
          <w:rFonts w:ascii="Times New Roman" w:hAnsi="Times New Roman"/>
          <w:sz w:val="28"/>
          <w:szCs w:val="28"/>
          <w:lang w:eastAsia="ru-RU"/>
        </w:rPr>
        <w:t xml:space="preserve"> </w:t>
      </w:r>
      <w:r w:rsidR="0036365A" w:rsidRPr="0036365A">
        <w:rPr>
          <w:rFonts w:ascii="Times New Roman" w:hAnsi="Times New Roman"/>
          <w:sz w:val="28"/>
          <w:szCs w:val="28"/>
          <w:lang w:eastAsia="ru-RU"/>
        </w:rPr>
        <w:t xml:space="preserve">по форме согласно </w:t>
      </w:r>
      <w:r w:rsidR="0036365A">
        <w:rPr>
          <w:rFonts w:ascii="Times New Roman" w:hAnsi="Times New Roman"/>
          <w:sz w:val="28"/>
          <w:szCs w:val="28"/>
          <w:lang w:eastAsia="ru-RU"/>
        </w:rPr>
        <w:t>П</w:t>
      </w:r>
      <w:r w:rsidR="00456AA6">
        <w:rPr>
          <w:rFonts w:ascii="Times New Roman" w:hAnsi="Times New Roman"/>
          <w:sz w:val="28"/>
          <w:szCs w:val="28"/>
          <w:lang w:eastAsia="ru-RU"/>
        </w:rPr>
        <w:t>риложения</w:t>
      </w:r>
      <w:r w:rsidR="0036365A">
        <w:rPr>
          <w:rFonts w:ascii="Times New Roman" w:hAnsi="Times New Roman"/>
          <w:sz w:val="28"/>
          <w:szCs w:val="28"/>
          <w:lang w:eastAsia="ru-RU"/>
        </w:rPr>
        <w:t>м</w:t>
      </w:r>
      <w:r w:rsidR="00456AA6">
        <w:rPr>
          <w:rFonts w:ascii="Times New Roman" w:hAnsi="Times New Roman"/>
          <w:sz w:val="28"/>
          <w:szCs w:val="28"/>
          <w:lang w:eastAsia="ru-RU"/>
        </w:rPr>
        <w:t xml:space="preserve"> № 3, 4 к настоящей</w:t>
      </w:r>
      <w:r w:rsidR="00456AA6" w:rsidRPr="00337BCC">
        <w:rPr>
          <w:rFonts w:ascii="Times New Roman" w:hAnsi="Times New Roman"/>
          <w:sz w:val="28"/>
          <w:szCs w:val="28"/>
          <w:lang w:eastAsia="ru-RU"/>
        </w:rPr>
        <w:t xml:space="preserve"> </w:t>
      </w:r>
      <w:r w:rsidR="00456AA6">
        <w:rPr>
          <w:rFonts w:ascii="Times New Roman" w:hAnsi="Times New Roman"/>
          <w:sz w:val="28"/>
          <w:szCs w:val="28"/>
          <w:lang w:eastAsia="ru-RU"/>
        </w:rPr>
        <w:t>Инструкции</w:t>
      </w:r>
      <w:r w:rsidR="00456AA6" w:rsidRPr="00337BCC">
        <w:rPr>
          <w:rFonts w:ascii="Times New Roman" w:hAnsi="Times New Roman"/>
          <w:sz w:val="28"/>
          <w:szCs w:val="28"/>
          <w:lang w:eastAsia="ru-RU"/>
        </w:rPr>
        <w:t>.</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9</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Для учета дел временного (до 10 лет) сроков хранения рекомендуется вест</w:t>
      </w:r>
      <w:r w:rsidR="00521670">
        <w:rPr>
          <w:rFonts w:ascii="Times New Roman" w:hAnsi="Times New Roman"/>
          <w:sz w:val="28"/>
          <w:szCs w:val="28"/>
          <w:lang w:eastAsia="ru-RU"/>
        </w:rPr>
        <w:t>и описи дел в электронном виде с последующим распечатыванием на бумажном носителе в конце отчетного года и формированием в соответствующий наряд.</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При уничтожении таких дел в графе «Примечание» проставляется соответствующая отметка со ссылкой на акт об уничтожении дела. </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10</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При составлении описи дел соблюдаются следующие требования: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заголовки дел вносятся в соответствии с принятой схемой систематизации на основе номенклатуры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если дело состоит из нескольких томов или частей, то каждый том или часть вносятся под отдельным порядковым номером;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графы заполняются в точном соответствии со сведениями, которые вынесены на обложку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графа «Примечание» используется для отметок о приеме (передаче) дел, особенностях физического состояния, о наличии копий и другое. </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11</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 xml:space="preserve">Каждая опись дел ведется с единой, валовой нумерацией в течение </w:t>
      </w:r>
      <w:r w:rsidR="001C68A4" w:rsidRPr="00337BCC">
        <w:rPr>
          <w:rFonts w:ascii="Times New Roman" w:hAnsi="Times New Roman"/>
          <w:sz w:val="28"/>
          <w:szCs w:val="28"/>
          <w:lang w:eastAsia="ru-RU"/>
        </w:rPr>
        <w:lastRenderedPageBreak/>
        <w:t xml:space="preserve">нескольких лет. Номера по порядку в годовом разделе описи дел должны продолжать нумерацию годового раздела описи предшествующего года.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Законченная опись дел должна включать не более 9999 единиц хранения.</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12</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После внесения дела в опись дел на его обложке рядом с пометкой «постоянно» проставляются номер описи и номер дела по описи.</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13</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В случае обнаружения новых дел, не внесенных в описи дел, такие дела вносятся в указанные описи под литерными номерами.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Внесение изменений в годовые разделы описи дел после их утверждения </w:t>
      </w:r>
      <w:r w:rsidR="005E632E">
        <w:rPr>
          <w:rFonts w:ascii="Times New Roman" w:hAnsi="Times New Roman"/>
          <w:sz w:val="28"/>
          <w:szCs w:val="28"/>
          <w:lang w:eastAsia="ru-RU"/>
        </w:rPr>
        <w:t>постоянно действующей экспертной комиссией судебного участка (далее – экспертной комиссией)</w:t>
      </w:r>
      <w:r w:rsidRPr="00337BCC">
        <w:rPr>
          <w:rFonts w:ascii="Times New Roman" w:hAnsi="Times New Roman"/>
          <w:sz w:val="28"/>
          <w:szCs w:val="28"/>
          <w:lang w:eastAsia="ru-RU"/>
        </w:rPr>
        <w:t xml:space="preserve"> допускается только на основании соответствующих решений экспертной комиссии судебного участка мирового судьи.</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14</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После каждого поступления или выбытия документов (утрата, обнаружение неучтенных документов) составляется новая итоговая запись к описи дел, которая подписывается ее составителем с указанием должности и даты составления.</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15</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Законченная опись дел вместе с титульным листом и справочным аппаратом к ней заключается в твердую обложку, нумеруется и подшивается или переплетается.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Каждая законченная опись дел, том описи дел должны иметь лист-заверитель.</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16</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 xml:space="preserve">При наличии в архиве двух и более описей дел ведется реестр описей дел </w:t>
      </w:r>
      <w:r w:rsidR="0036365A">
        <w:rPr>
          <w:rFonts w:ascii="Times New Roman" w:hAnsi="Times New Roman"/>
          <w:sz w:val="28"/>
          <w:szCs w:val="28"/>
          <w:lang w:eastAsia="ru-RU"/>
        </w:rPr>
        <w:t>по форме согласно П</w:t>
      </w:r>
      <w:r w:rsidR="001C68A4" w:rsidRPr="00337BCC">
        <w:rPr>
          <w:rFonts w:ascii="Times New Roman" w:hAnsi="Times New Roman"/>
          <w:sz w:val="28"/>
          <w:szCs w:val="28"/>
          <w:lang w:eastAsia="ru-RU"/>
        </w:rPr>
        <w:t>риложени</w:t>
      </w:r>
      <w:r w:rsidR="0036365A">
        <w:rPr>
          <w:rFonts w:ascii="Times New Roman" w:hAnsi="Times New Roman"/>
          <w:sz w:val="28"/>
          <w:szCs w:val="28"/>
          <w:lang w:eastAsia="ru-RU"/>
        </w:rPr>
        <w:t>ю</w:t>
      </w:r>
      <w:r w:rsidR="001C68A4" w:rsidRPr="00337BCC">
        <w:rPr>
          <w:rFonts w:ascii="Times New Roman" w:hAnsi="Times New Roman"/>
          <w:sz w:val="28"/>
          <w:szCs w:val="28"/>
          <w:lang w:eastAsia="ru-RU"/>
        </w:rPr>
        <w:t xml:space="preserve"> № 5 к настоящ</w:t>
      </w:r>
      <w:r w:rsidR="005E632E">
        <w:rPr>
          <w:rFonts w:ascii="Times New Roman" w:hAnsi="Times New Roman"/>
          <w:sz w:val="28"/>
          <w:szCs w:val="28"/>
          <w:lang w:eastAsia="ru-RU"/>
        </w:rPr>
        <w:t>ей</w:t>
      </w:r>
      <w:r w:rsidR="001C68A4" w:rsidRPr="00337BCC">
        <w:rPr>
          <w:rFonts w:ascii="Times New Roman" w:hAnsi="Times New Roman"/>
          <w:sz w:val="28"/>
          <w:szCs w:val="28"/>
          <w:lang w:eastAsia="ru-RU"/>
        </w:rPr>
        <w:t xml:space="preserve"> </w:t>
      </w:r>
      <w:r w:rsidR="005E632E">
        <w:rPr>
          <w:rFonts w:ascii="Times New Roman" w:hAnsi="Times New Roman"/>
          <w:sz w:val="28"/>
          <w:szCs w:val="28"/>
          <w:lang w:eastAsia="ru-RU"/>
        </w:rPr>
        <w:t>Инструкции</w:t>
      </w:r>
      <w:r w:rsidR="001C68A4"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Описи дел вносятся в реестр описей дел в хронологической последовательности поступления под соответствующими порядковыми номерами.</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17</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Формирование электронной описи дел осуществляется на основе электронной номенклатуры в автоматизированном режиме. При этом «фильтром» для отбора информации являются сроки хранения документов (постоянного, временного (свыше 10 лет) хранения).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электронной описи дел содержатся реквизиты описания информации на уровне дела. Обязательными реквизитами описания являются: порядковый номер записи (номер дела), индекс дела, заголовок дела, указание на подлинность (</w:t>
      </w:r>
      <w:proofErr w:type="spellStart"/>
      <w:r w:rsidRPr="00337BCC">
        <w:rPr>
          <w:rFonts w:ascii="Times New Roman" w:hAnsi="Times New Roman"/>
          <w:sz w:val="28"/>
          <w:szCs w:val="28"/>
          <w:lang w:eastAsia="ru-RU"/>
        </w:rPr>
        <w:t>копийность</w:t>
      </w:r>
      <w:proofErr w:type="spellEnd"/>
      <w:r w:rsidRPr="00337BCC">
        <w:rPr>
          <w:rFonts w:ascii="Times New Roman" w:hAnsi="Times New Roman"/>
          <w:sz w:val="28"/>
          <w:szCs w:val="28"/>
          <w:lang w:eastAsia="ru-RU"/>
        </w:rPr>
        <w:t>), крайние даты документов, количество листов в деле, аннотация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Подлинник описи электронных дел оформляется на бумажном носителе.</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18</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Описи дел (годовые разделы описей дел) составляются: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постоянного хранения – не менее чем в четырех экземплярах: три на бумажном носителе и один в электронном виде (в качестве рабочего экземпляра);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временного (свыше 10 лет) хранения – не менее чем в двух экземплярах.</w:t>
      </w: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19</w:t>
      </w:r>
      <w:r w:rsidR="001C68A4" w:rsidRPr="00337BCC">
        <w:rPr>
          <w:rFonts w:ascii="Times New Roman" w:hAnsi="Times New Roman"/>
          <w:sz w:val="28"/>
          <w:szCs w:val="28"/>
          <w:lang w:eastAsia="ru-RU"/>
        </w:rPr>
        <w:t>.</w:t>
      </w:r>
      <w:r w:rsidR="0036365A">
        <w:rPr>
          <w:rFonts w:ascii="Times New Roman" w:hAnsi="Times New Roman"/>
          <w:sz w:val="28"/>
          <w:szCs w:val="28"/>
          <w:lang w:eastAsia="ru-RU"/>
        </w:rPr>
        <w:t> </w:t>
      </w:r>
      <w:r w:rsidR="001C68A4" w:rsidRPr="00337BCC">
        <w:rPr>
          <w:rFonts w:ascii="Times New Roman" w:hAnsi="Times New Roman"/>
          <w:sz w:val="28"/>
          <w:szCs w:val="28"/>
          <w:lang w:eastAsia="ru-RU"/>
        </w:rPr>
        <w:t xml:space="preserve">Описи дел (годовые разделы описей) постоянного хранения </w:t>
      </w:r>
      <w:r w:rsidR="001C68A4" w:rsidRPr="00337BCC">
        <w:rPr>
          <w:rFonts w:ascii="Times New Roman" w:hAnsi="Times New Roman"/>
          <w:sz w:val="28"/>
          <w:szCs w:val="28"/>
          <w:lang w:eastAsia="ru-RU"/>
        </w:rPr>
        <w:lastRenderedPageBreak/>
        <w:t xml:space="preserve">рассматриваются экспертной комиссией, при их согласовании в конце раздела ставится гриф «Согласовано» с указанием номера протокола экспертной комиссии и даты заседания.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2</w:t>
      </w:r>
      <w:r w:rsidR="007809DC" w:rsidRPr="007809DC">
        <w:rPr>
          <w:rFonts w:ascii="Times New Roman" w:hAnsi="Times New Roman"/>
          <w:sz w:val="28"/>
          <w:szCs w:val="28"/>
          <w:lang w:eastAsia="ru-RU"/>
        </w:rPr>
        <w:t>0</w:t>
      </w:r>
      <w:r w:rsidRPr="00337BCC">
        <w:rPr>
          <w:rFonts w:ascii="Times New Roman" w:hAnsi="Times New Roman"/>
          <w:sz w:val="28"/>
          <w:szCs w:val="28"/>
          <w:lang w:eastAsia="ru-RU"/>
        </w:rPr>
        <w:t>.</w:t>
      </w:r>
      <w:r w:rsidR="0036365A">
        <w:rPr>
          <w:rFonts w:ascii="Times New Roman" w:hAnsi="Times New Roman"/>
          <w:sz w:val="28"/>
          <w:szCs w:val="28"/>
          <w:lang w:eastAsia="ru-RU"/>
        </w:rPr>
        <w:t> </w:t>
      </w:r>
      <w:r w:rsidRPr="00337BCC">
        <w:rPr>
          <w:rFonts w:ascii="Times New Roman" w:hAnsi="Times New Roman"/>
          <w:sz w:val="28"/>
          <w:szCs w:val="28"/>
          <w:lang w:eastAsia="ru-RU"/>
        </w:rPr>
        <w:t xml:space="preserve">Согласованные экспертной комиссией описи дел (годовые разделы описей) постоянного срока хранения </w:t>
      </w:r>
      <w:r w:rsidR="003845AE">
        <w:rPr>
          <w:rFonts w:ascii="Times New Roman" w:hAnsi="Times New Roman"/>
          <w:sz w:val="28"/>
          <w:szCs w:val="28"/>
          <w:lang w:eastAsia="ru-RU"/>
        </w:rPr>
        <w:t>утверждаются мировым судьей.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21.</w:t>
      </w:r>
      <w:r w:rsidR="0036365A">
        <w:rPr>
          <w:rFonts w:ascii="Times New Roman" w:hAnsi="Times New Roman"/>
          <w:sz w:val="28"/>
          <w:szCs w:val="28"/>
          <w:lang w:eastAsia="ru-RU"/>
        </w:rPr>
        <w:t> </w:t>
      </w:r>
      <w:r w:rsidRPr="00337BCC">
        <w:rPr>
          <w:rFonts w:ascii="Times New Roman" w:hAnsi="Times New Roman"/>
          <w:sz w:val="28"/>
          <w:szCs w:val="28"/>
          <w:lang w:eastAsia="ru-RU"/>
        </w:rPr>
        <w:t>Описи (годовые разделы описей) дел временного (свыше 10 лет) хранения согласовываются с экспертной комиссией, после чего утверждаются мировым судьей.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2</w:t>
      </w:r>
      <w:r w:rsidR="007809DC" w:rsidRPr="007809DC">
        <w:rPr>
          <w:rFonts w:ascii="Times New Roman" w:hAnsi="Times New Roman"/>
          <w:sz w:val="28"/>
          <w:szCs w:val="28"/>
          <w:lang w:eastAsia="ru-RU"/>
        </w:rPr>
        <w:t>2</w:t>
      </w:r>
      <w:r w:rsidRPr="00337BCC">
        <w:rPr>
          <w:rFonts w:ascii="Times New Roman" w:hAnsi="Times New Roman"/>
          <w:sz w:val="28"/>
          <w:szCs w:val="28"/>
          <w:lang w:eastAsia="ru-RU"/>
        </w:rPr>
        <w:t>.</w:t>
      </w:r>
      <w:r w:rsidR="00763A8A">
        <w:rPr>
          <w:rFonts w:ascii="Times New Roman" w:hAnsi="Times New Roman"/>
          <w:sz w:val="28"/>
          <w:szCs w:val="28"/>
          <w:lang w:eastAsia="ru-RU"/>
        </w:rPr>
        <w:t> </w:t>
      </w:r>
      <w:r w:rsidRPr="00337BCC">
        <w:rPr>
          <w:rFonts w:ascii="Times New Roman" w:hAnsi="Times New Roman"/>
          <w:sz w:val="28"/>
          <w:szCs w:val="28"/>
          <w:lang w:eastAsia="ru-RU"/>
        </w:rPr>
        <w:t>При первой передаче документов в государственный архив передается историческая справка к фонду</w:t>
      </w:r>
      <w:r w:rsidR="00CA3D57">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Историческая справка к фонду состоит из истории </w:t>
      </w:r>
      <w:proofErr w:type="spellStart"/>
      <w:r w:rsidRPr="00337BCC">
        <w:rPr>
          <w:rFonts w:ascii="Times New Roman" w:hAnsi="Times New Roman"/>
          <w:sz w:val="28"/>
          <w:szCs w:val="28"/>
          <w:lang w:eastAsia="ru-RU"/>
        </w:rPr>
        <w:t>фондообразователя</w:t>
      </w:r>
      <w:proofErr w:type="spellEnd"/>
      <w:r w:rsidRPr="00337BCC">
        <w:rPr>
          <w:rFonts w:ascii="Times New Roman" w:hAnsi="Times New Roman"/>
          <w:sz w:val="28"/>
          <w:szCs w:val="28"/>
          <w:lang w:eastAsia="ru-RU"/>
        </w:rPr>
        <w:t xml:space="preserve"> (судебного участка), истории фонда (объем, крайние даты документов, степень их сохранности, даты передачи документов на постоянное хранение) и характеристики документов фонда.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последующих передачах документов передается дополнение к исторической справке.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217E2" w:rsidRPr="00763A8A" w:rsidRDefault="006217E2" w:rsidP="000817DA">
      <w:pPr>
        <w:widowControl w:val="0"/>
        <w:autoSpaceDE w:val="0"/>
        <w:autoSpaceDN w:val="0"/>
        <w:adjustRightInd w:val="0"/>
        <w:spacing w:after="0" w:line="240" w:lineRule="auto"/>
        <w:jc w:val="center"/>
        <w:outlineLvl w:val="1"/>
        <w:rPr>
          <w:rFonts w:ascii="Times New Roman" w:hAnsi="Times New Roman"/>
          <w:bCs/>
          <w:sz w:val="28"/>
          <w:szCs w:val="28"/>
          <w:lang w:eastAsia="ru-RU"/>
        </w:rPr>
      </w:pPr>
      <w:r w:rsidRPr="00763A8A">
        <w:rPr>
          <w:rFonts w:ascii="Times New Roman" w:hAnsi="Times New Roman"/>
          <w:bCs/>
          <w:sz w:val="28"/>
          <w:szCs w:val="28"/>
          <w:lang w:eastAsia="ru-RU"/>
        </w:rPr>
        <w:t xml:space="preserve">Раздел </w:t>
      </w:r>
      <w:r w:rsidRPr="00763A8A">
        <w:rPr>
          <w:rFonts w:ascii="Times New Roman" w:hAnsi="Times New Roman"/>
          <w:bCs/>
          <w:sz w:val="28"/>
          <w:szCs w:val="28"/>
          <w:lang w:val="en-US" w:eastAsia="ru-RU"/>
        </w:rPr>
        <w:t>III</w:t>
      </w:r>
    </w:p>
    <w:p w:rsidR="008E376D" w:rsidRDefault="001C68A4" w:rsidP="000817DA">
      <w:pPr>
        <w:autoSpaceDE w:val="0"/>
        <w:autoSpaceDN w:val="0"/>
        <w:adjustRightInd w:val="0"/>
        <w:spacing w:after="0" w:line="240" w:lineRule="auto"/>
        <w:jc w:val="center"/>
        <w:rPr>
          <w:rFonts w:ascii="Times New Roman" w:hAnsi="Times New Roman"/>
          <w:b/>
          <w:bCs/>
          <w:sz w:val="28"/>
          <w:szCs w:val="28"/>
          <w:lang w:eastAsia="ru-RU"/>
        </w:rPr>
      </w:pPr>
      <w:r w:rsidRPr="00337BCC">
        <w:rPr>
          <w:rFonts w:ascii="Times New Roman" w:hAnsi="Times New Roman"/>
          <w:b/>
          <w:bCs/>
          <w:sz w:val="28"/>
          <w:szCs w:val="28"/>
          <w:lang w:eastAsia="ru-RU"/>
        </w:rPr>
        <w:t>Оформление дел и иных документов</w:t>
      </w:r>
    </w:p>
    <w:p w:rsidR="001C68A4" w:rsidRPr="00337BCC" w:rsidRDefault="001C68A4" w:rsidP="000817DA">
      <w:pPr>
        <w:autoSpaceDE w:val="0"/>
        <w:autoSpaceDN w:val="0"/>
        <w:adjustRightInd w:val="0"/>
        <w:spacing w:after="0" w:line="240" w:lineRule="auto"/>
        <w:jc w:val="center"/>
        <w:rPr>
          <w:rFonts w:ascii="Times New Roman" w:hAnsi="Times New Roman"/>
          <w:b/>
          <w:bCs/>
          <w:sz w:val="28"/>
          <w:szCs w:val="28"/>
          <w:lang w:eastAsia="ru-RU"/>
        </w:rPr>
      </w:pPr>
      <w:r w:rsidRPr="00337BCC">
        <w:rPr>
          <w:rFonts w:ascii="Times New Roman" w:hAnsi="Times New Roman"/>
          <w:b/>
          <w:bCs/>
          <w:sz w:val="28"/>
          <w:szCs w:val="28"/>
          <w:lang w:eastAsia="ru-RU"/>
        </w:rPr>
        <w:t>к последующему хранению в архиве</w:t>
      </w:r>
    </w:p>
    <w:p w:rsidR="001C68A4" w:rsidRPr="00337BCC" w:rsidRDefault="001C68A4" w:rsidP="000817DA">
      <w:pPr>
        <w:autoSpaceDE w:val="0"/>
        <w:autoSpaceDN w:val="0"/>
        <w:adjustRightInd w:val="0"/>
        <w:spacing w:after="0" w:line="240" w:lineRule="auto"/>
        <w:jc w:val="center"/>
        <w:rPr>
          <w:rFonts w:ascii="Times New Roman" w:hAnsi="Times New Roman"/>
          <w:b/>
          <w:bCs/>
          <w:sz w:val="28"/>
          <w:szCs w:val="28"/>
          <w:lang w:eastAsia="ru-RU"/>
        </w:rPr>
      </w:pPr>
    </w:p>
    <w:p w:rsidR="001C68A4" w:rsidRPr="00337BCC" w:rsidRDefault="007809DC"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09DC">
        <w:rPr>
          <w:rFonts w:ascii="Times New Roman" w:hAnsi="Times New Roman"/>
          <w:sz w:val="28"/>
          <w:szCs w:val="28"/>
          <w:lang w:eastAsia="ru-RU"/>
        </w:rPr>
        <w:t>2</w:t>
      </w:r>
      <w:r w:rsidR="001C68A4" w:rsidRPr="00337BCC">
        <w:rPr>
          <w:rFonts w:ascii="Times New Roman" w:hAnsi="Times New Roman"/>
          <w:sz w:val="28"/>
          <w:szCs w:val="28"/>
          <w:lang w:eastAsia="ru-RU"/>
        </w:rPr>
        <w:t>3.</w:t>
      </w:r>
      <w:r w:rsidR="00763A8A">
        <w:rPr>
          <w:rFonts w:ascii="Times New Roman" w:hAnsi="Times New Roman"/>
          <w:sz w:val="28"/>
          <w:szCs w:val="28"/>
          <w:lang w:eastAsia="ru-RU"/>
        </w:rPr>
        <w:t> </w:t>
      </w:r>
      <w:r w:rsidR="001C68A4" w:rsidRPr="00337BCC">
        <w:rPr>
          <w:rFonts w:ascii="Times New Roman" w:hAnsi="Times New Roman"/>
          <w:sz w:val="28"/>
          <w:szCs w:val="28"/>
          <w:lang w:eastAsia="ru-RU"/>
        </w:rPr>
        <w:t>Законченные делопроизводством судебные дела, наряды, материалы, другие документы, подлежащие передаче в архив на постоянное и временное (свыше 10 лет) хранение, оформляются ответственным работником аппарата мирового судьи в соответствии с требованиями Правил № 526,</w:t>
      </w:r>
      <w:r w:rsidR="001C68A4" w:rsidRPr="00337BCC">
        <w:rPr>
          <w:rFonts w:ascii="Times New Roman" w:hAnsi="Times New Roman"/>
          <w:sz w:val="28"/>
          <w:szCs w:val="28"/>
        </w:rPr>
        <w:t xml:space="preserve"> </w:t>
      </w:r>
      <w:r w:rsidR="00CA3D57">
        <w:rPr>
          <w:rFonts w:ascii="Times New Roman" w:hAnsi="Times New Roman"/>
          <w:sz w:val="28"/>
          <w:szCs w:val="28"/>
          <w:lang w:eastAsia="ru-RU"/>
        </w:rPr>
        <w:t>И</w:t>
      </w:r>
      <w:r w:rsidR="001C68A4" w:rsidRPr="00337BCC">
        <w:rPr>
          <w:rFonts w:ascii="Times New Roman" w:hAnsi="Times New Roman"/>
          <w:sz w:val="28"/>
          <w:szCs w:val="28"/>
          <w:lang w:eastAsia="ru-RU"/>
        </w:rPr>
        <w:t xml:space="preserve">нструкцией по </w:t>
      </w:r>
      <w:r w:rsidR="00CA3D57">
        <w:rPr>
          <w:rFonts w:ascii="Times New Roman" w:hAnsi="Times New Roman"/>
          <w:sz w:val="28"/>
          <w:szCs w:val="28"/>
          <w:lang w:eastAsia="ru-RU"/>
        </w:rPr>
        <w:t xml:space="preserve">судебному </w:t>
      </w:r>
      <w:r w:rsidR="001C68A4" w:rsidRPr="00337BCC">
        <w:rPr>
          <w:rFonts w:ascii="Times New Roman" w:hAnsi="Times New Roman"/>
          <w:sz w:val="28"/>
          <w:szCs w:val="28"/>
          <w:lang w:eastAsia="ru-RU"/>
        </w:rPr>
        <w:t xml:space="preserve">делопроизводству </w:t>
      </w:r>
      <w:r w:rsidR="00CA3D57">
        <w:rPr>
          <w:rFonts w:ascii="Times New Roman" w:hAnsi="Times New Roman"/>
          <w:sz w:val="28"/>
          <w:szCs w:val="28"/>
          <w:lang w:eastAsia="ru-RU"/>
        </w:rPr>
        <w:t>у мирового судьи Ненецкого автономного округа и настоящей Инструкцией</w:t>
      </w:r>
      <w:r w:rsidR="001C68A4" w:rsidRPr="00337BCC">
        <w:rPr>
          <w:rFonts w:ascii="Times New Roman" w:hAnsi="Times New Roman"/>
          <w:sz w:val="28"/>
          <w:szCs w:val="28"/>
          <w:lang w:eastAsia="ru-RU"/>
        </w:rPr>
        <w:t>.</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60FD">
        <w:rPr>
          <w:rFonts w:ascii="Times New Roman" w:hAnsi="Times New Roman"/>
          <w:sz w:val="28"/>
          <w:szCs w:val="28"/>
          <w:lang w:eastAsia="ru-RU"/>
        </w:rPr>
        <w:t>24</w:t>
      </w:r>
      <w:r w:rsidR="00915334">
        <w:rPr>
          <w:rFonts w:ascii="Times New Roman" w:hAnsi="Times New Roman"/>
          <w:sz w:val="28"/>
          <w:szCs w:val="28"/>
          <w:lang w:eastAsia="ru-RU"/>
        </w:rPr>
        <w:t>. </w:t>
      </w:r>
      <w:r w:rsidR="001C68A4" w:rsidRPr="00337BCC">
        <w:rPr>
          <w:rFonts w:ascii="Times New Roman" w:hAnsi="Times New Roman"/>
          <w:sz w:val="28"/>
          <w:szCs w:val="28"/>
          <w:lang w:eastAsia="ru-RU"/>
        </w:rPr>
        <w:t xml:space="preserve">Решение на передачу дел в архив принимает мировой судья, а при его отсутствии – мировой судья, на которого возложено исполнение его обязанностей.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Мировой судья проверяет все производство по судебному делу, материалу.</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60FD">
        <w:rPr>
          <w:rFonts w:ascii="Times New Roman" w:hAnsi="Times New Roman"/>
          <w:sz w:val="28"/>
          <w:szCs w:val="28"/>
          <w:lang w:eastAsia="ru-RU"/>
        </w:rPr>
        <w:t>25</w:t>
      </w:r>
      <w:r w:rsidR="00915334">
        <w:rPr>
          <w:rFonts w:ascii="Times New Roman" w:hAnsi="Times New Roman"/>
          <w:sz w:val="28"/>
          <w:szCs w:val="28"/>
          <w:lang w:eastAsia="ru-RU"/>
        </w:rPr>
        <w:t>. </w:t>
      </w:r>
      <w:r w:rsidR="001C68A4" w:rsidRPr="00337BCC">
        <w:rPr>
          <w:rFonts w:ascii="Times New Roman" w:hAnsi="Times New Roman"/>
          <w:sz w:val="28"/>
          <w:szCs w:val="28"/>
          <w:lang w:eastAsia="ru-RU"/>
        </w:rPr>
        <w:t xml:space="preserve">Формирование дела производится с учетом следующих общих правил: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дело помещаются исполненные документы, соответствующие по своему содержанию заголовку дела по номенклатуре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документы постоянного и временных сроков хранения группируются в дела раздельно;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дело включается по одному экземпляру каждого документа;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документы должны быть правильно и полностью оформлены (иметь дату, подпись и иные необходимые реквизиты);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приложения помещаются вместе с основными документами;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дело группируются документы одного календарного года (исключение: переходящие дела; судебные дела).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60FD">
        <w:rPr>
          <w:rFonts w:ascii="Times New Roman" w:hAnsi="Times New Roman"/>
          <w:sz w:val="28"/>
          <w:szCs w:val="28"/>
          <w:lang w:eastAsia="ru-RU"/>
        </w:rPr>
        <w:t>26</w:t>
      </w:r>
      <w:r w:rsidR="00915334">
        <w:rPr>
          <w:rFonts w:ascii="Times New Roman" w:hAnsi="Times New Roman"/>
          <w:sz w:val="28"/>
          <w:szCs w:val="28"/>
          <w:lang w:eastAsia="ru-RU"/>
        </w:rPr>
        <w:t>. </w:t>
      </w:r>
      <w:r w:rsidR="001C68A4" w:rsidRPr="00337BCC">
        <w:rPr>
          <w:rFonts w:ascii="Times New Roman" w:hAnsi="Times New Roman"/>
          <w:sz w:val="28"/>
          <w:szCs w:val="28"/>
          <w:lang w:eastAsia="ru-RU"/>
        </w:rPr>
        <w:t xml:space="preserve">Полному оформлению подлежат дела постоянного и временных </w:t>
      </w:r>
      <w:r w:rsidR="001C68A4" w:rsidRPr="00337BCC">
        <w:rPr>
          <w:rFonts w:ascii="Times New Roman" w:hAnsi="Times New Roman"/>
          <w:sz w:val="28"/>
          <w:szCs w:val="28"/>
          <w:lang w:eastAsia="ru-RU"/>
        </w:rPr>
        <w:lastRenderedPageBreak/>
        <w:t>(свыше 10 лет) сроков хранения.</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60FD">
        <w:rPr>
          <w:rFonts w:ascii="Times New Roman" w:hAnsi="Times New Roman"/>
          <w:sz w:val="28"/>
          <w:szCs w:val="28"/>
          <w:lang w:eastAsia="ru-RU"/>
        </w:rPr>
        <w:t>27</w:t>
      </w:r>
      <w:r w:rsidR="001C68A4" w:rsidRPr="00337BCC">
        <w:rPr>
          <w:rFonts w:ascii="Times New Roman" w:hAnsi="Times New Roman"/>
          <w:sz w:val="28"/>
          <w:szCs w:val="28"/>
          <w:lang w:eastAsia="ru-RU"/>
        </w:rPr>
        <w:t>.</w:t>
      </w:r>
      <w:r w:rsidR="00915334">
        <w:rPr>
          <w:rFonts w:ascii="Times New Roman" w:hAnsi="Times New Roman"/>
          <w:sz w:val="28"/>
          <w:szCs w:val="28"/>
          <w:lang w:eastAsia="ru-RU"/>
        </w:rPr>
        <w:t> </w:t>
      </w:r>
      <w:r w:rsidR="001C68A4" w:rsidRPr="00337BCC">
        <w:rPr>
          <w:rFonts w:ascii="Times New Roman" w:hAnsi="Times New Roman"/>
          <w:sz w:val="28"/>
          <w:szCs w:val="28"/>
          <w:lang w:eastAsia="ru-RU"/>
        </w:rPr>
        <w:t>Полное оформление дел на бумажном носителе предусматривает: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подшивку или переплет документов дела (неформатные документы хранятся в закрытых твердых папках или коробках);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нумерацию листов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составление листа-завер</w:t>
      </w:r>
      <w:r w:rsidR="00CA3D57">
        <w:rPr>
          <w:rFonts w:ascii="Times New Roman" w:hAnsi="Times New Roman"/>
          <w:sz w:val="28"/>
          <w:szCs w:val="28"/>
          <w:lang w:eastAsia="ru-RU"/>
        </w:rPr>
        <w:t>ителя</w:t>
      </w:r>
      <w:r w:rsidR="00915334">
        <w:rPr>
          <w:rFonts w:ascii="Times New Roman" w:hAnsi="Times New Roman"/>
          <w:sz w:val="28"/>
          <w:szCs w:val="28"/>
          <w:lang w:eastAsia="ru-RU"/>
        </w:rPr>
        <w:t>, оформляемого по форме согласно П</w:t>
      </w:r>
      <w:r w:rsidR="00915334" w:rsidRPr="00337BCC">
        <w:rPr>
          <w:rFonts w:ascii="Times New Roman" w:hAnsi="Times New Roman"/>
          <w:sz w:val="28"/>
          <w:szCs w:val="28"/>
          <w:lang w:eastAsia="ru-RU"/>
        </w:rPr>
        <w:t>риложени</w:t>
      </w:r>
      <w:r w:rsidR="00915334">
        <w:rPr>
          <w:rFonts w:ascii="Times New Roman" w:hAnsi="Times New Roman"/>
          <w:sz w:val="28"/>
          <w:szCs w:val="28"/>
          <w:lang w:eastAsia="ru-RU"/>
        </w:rPr>
        <w:t>ю</w:t>
      </w:r>
      <w:r w:rsidR="00915334" w:rsidRPr="00337BCC">
        <w:rPr>
          <w:rFonts w:ascii="Times New Roman" w:hAnsi="Times New Roman"/>
          <w:sz w:val="28"/>
          <w:szCs w:val="28"/>
          <w:lang w:eastAsia="ru-RU"/>
        </w:rPr>
        <w:t xml:space="preserve"> </w:t>
      </w:r>
      <w:r w:rsidR="00CA3D57">
        <w:rPr>
          <w:rFonts w:ascii="Times New Roman" w:hAnsi="Times New Roman"/>
          <w:sz w:val="28"/>
          <w:szCs w:val="28"/>
          <w:lang w:eastAsia="ru-RU"/>
        </w:rPr>
        <w:t>№ 6 к настоящей Инструкции</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составление внутренней описи документов </w:t>
      </w:r>
      <w:r w:rsidR="00CA3D57">
        <w:rPr>
          <w:rFonts w:ascii="Times New Roman" w:hAnsi="Times New Roman"/>
          <w:sz w:val="28"/>
          <w:szCs w:val="28"/>
          <w:lang w:eastAsia="ru-RU"/>
        </w:rPr>
        <w:t>дела</w:t>
      </w:r>
      <w:r w:rsidR="00915334">
        <w:rPr>
          <w:rFonts w:ascii="Times New Roman" w:hAnsi="Times New Roman"/>
          <w:sz w:val="28"/>
          <w:szCs w:val="28"/>
          <w:lang w:eastAsia="ru-RU"/>
        </w:rPr>
        <w:t>, оформляемой по форме согласно П</w:t>
      </w:r>
      <w:r w:rsidR="00915334" w:rsidRPr="00337BCC">
        <w:rPr>
          <w:rFonts w:ascii="Times New Roman" w:hAnsi="Times New Roman"/>
          <w:sz w:val="28"/>
          <w:szCs w:val="28"/>
          <w:lang w:eastAsia="ru-RU"/>
        </w:rPr>
        <w:t>риложени</w:t>
      </w:r>
      <w:r w:rsidR="00915334">
        <w:rPr>
          <w:rFonts w:ascii="Times New Roman" w:hAnsi="Times New Roman"/>
          <w:sz w:val="28"/>
          <w:szCs w:val="28"/>
          <w:lang w:eastAsia="ru-RU"/>
        </w:rPr>
        <w:t>ю</w:t>
      </w:r>
      <w:r w:rsidR="00915334" w:rsidRPr="00337BCC">
        <w:rPr>
          <w:rFonts w:ascii="Times New Roman" w:hAnsi="Times New Roman"/>
          <w:sz w:val="28"/>
          <w:szCs w:val="28"/>
          <w:lang w:eastAsia="ru-RU"/>
        </w:rPr>
        <w:t xml:space="preserve"> </w:t>
      </w:r>
      <w:r w:rsidR="00CA3D57">
        <w:rPr>
          <w:rFonts w:ascii="Times New Roman" w:hAnsi="Times New Roman"/>
          <w:sz w:val="28"/>
          <w:szCs w:val="28"/>
          <w:lang w:eastAsia="ru-RU"/>
        </w:rPr>
        <w:t>№ 7 к настоящей Инструкции</w:t>
      </w:r>
      <w:r w:rsidRPr="00337BCC">
        <w:rPr>
          <w:rFonts w:ascii="Times New Roman" w:hAnsi="Times New Roman"/>
          <w:sz w:val="28"/>
          <w:szCs w:val="28"/>
          <w:lang w:eastAsia="ru-RU"/>
        </w:rPr>
        <w:t>;</w:t>
      </w:r>
    </w:p>
    <w:p w:rsidR="00CA3D57"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оформление обло</w:t>
      </w:r>
      <w:r w:rsidR="00CA3D57">
        <w:rPr>
          <w:rFonts w:ascii="Times New Roman" w:hAnsi="Times New Roman"/>
          <w:sz w:val="28"/>
          <w:szCs w:val="28"/>
          <w:lang w:eastAsia="ru-RU"/>
        </w:rPr>
        <w:t>жки дела.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60FD">
        <w:rPr>
          <w:rFonts w:ascii="Times New Roman" w:hAnsi="Times New Roman"/>
          <w:sz w:val="28"/>
          <w:szCs w:val="28"/>
          <w:lang w:eastAsia="ru-RU"/>
        </w:rPr>
        <w:t>28</w:t>
      </w:r>
      <w:r w:rsidR="00915334">
        <w:rPr>
          <w:rFonts w:ascii="Times New Roman" w:hAnsi="Times New Roman"/>
          <w:sz w:val="28"/>
          <w:szCs w:val="28"/>
          <w:lang w:eastAsia="ru-RU"/>
        </w:rPr>
        <w:t>. </w:t>
      </w:r>
      <w:r w:rsidR="001C68A4" w:rsidRPr="00337BCC">
        <w:rPr>
          <w:rFonts w:ascii="Times New Roman" w:hAnsi="Times New Roman"/>
          <w:bCs/>
          <w:sz w:val="28"/>
          <w:szCs w:val="28"/>
          <w:lang w:eastAsia="ru-RU"/>
        </w:rPr>
        <w:t xml:space="preserve">Документы подшиваются не менее чем на четыре прокола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 </w:t>
      </w:r>
      <w:r w:rsidR="001C68A4" w:rsidRPr="00337BCC">
        <w:rPr>
          <w:rFonts w:ascii="Times New Roman" w:hAnsi="Times New Roman"/>
          <w:sz w:val="28"/>
          <w:szCs w:val="28"/>
          <w:lang w:eastAsia="ru-RU"/>
        </w:rPr>
        <w:t>При отсутствии поля для подшивки документ необходимо наклеить без повреждения текста на вспомогательный лист.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sz w:val="28"/>
          <w:szCs w:val="28"/>
          <w:lang w:eastAsia="ru-RU"/>
        </w:rPr>
        <w:t xml:space="preserve">Документы подшиваются в дело в хронологическом порядке, все приобщенные в процессе рассмотрения судебного дела документы – в порядке их поступления. </w:t>
      </w:r>
      <w:r w:rsidRPr="00337BCC">
        <w:rPr>
          <w:rFonts w:ascii="Times New Roman" w:hAnsi="Times New Roman"/>
          <w:bCs/>
          <w:sz w:val="28"/>
          <w:szCs w:val="28"/>
          <w:lang w:eastAsia="ru-RU"/>
        </w:rPr>
        <w:t>К делу не должны подшиваться документы, подлежащие возврату, а также копии документов, уже имеющихся в деле, черновики.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Максимальное количество листов, подшиваемых в один том, не должно превышать 250 листов </w:t>
      </w:r>
      <w:r w:rsidRPr="00337BCC">
        <w:rPr>
          <w:rFonts w:ascii="Times New Roman" w:hAnsi="Times New Roman"/>
          <w:sz w:val="28"/>
          <w:szCs w:val="28"/>
          <w:lang w:eastAsia="ru-RU"/>
        </w:rPr>
        <w:t>при толщине не более 4 см. Если количество листов в деле превышает 250, материалы формируются в тома в хронологическом порядке. Том 2 может быть начат лишь после окончания тома 1. На томах должен быть общий заголовок по номенклатуре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 начале дела на бумажном носителе при необходимости подшиваются листы внутренней описи документов дела, в конце каждого дела – лист-заверитель.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В случае использования для фиксирования хода судебного заседания средств аудиозаписи и иных технических средств электронные носители информации (диски, дискеты, </w:t>
      </w:r>
      <w:proofErr w:type="spellStart"/>
      <w:r w:rsidRPr="00337BCC">
        <w:rPr>
          <w:rFonts w:ascii="Times New Roman" w:hAnsi="Times New Roman"/>
          <w:bCs/>
          <w:sz w:val="28"/>
          <w:szCs w:val="28"/>
          <w:lang w:eastAsia="ru-RU"/>
        </w:rPr>
        <w:t>флеш</w:t>
      </w:r>
      <w:proofErr w:type="spellEnd"/>
      <w:r w:rsidRPr="00337BCC">
        <w:rPr>
          <w:rFonts w:ascii="Times New Roman" w:hAnsi="Times New Roman"/>
          <w:bCs/>
          <w:sz w:val="28"/>
          <w:szCs w:val="28"/>
          <w:lang w:eastAsia="ru-RU"/>
        </w:rPr>
        <w:t>-карты) хранятся вместе с судебным делом. При этом они должны быть вшиты в судебное дело (приобщены к протоколу судебного заседания) в упакованном виде (конверт) с указанием на упаковке номера дела, даты, а также подписаны уполномоченным работником аппарата мирового судьи. Упаковка должна обеспечивать сохранность электронного носителя от повреждений и порчи.</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C60FD">
        <w:rPr>
          <w:rFonts w:ascii="Times New Roman" w:hAnsi="Times New Roman"/>
          <w:bCs/>
          <w:sz w:val="28"/>
          <w:szCs w:val="28"/>
          <w:lang w:eastAsia="ru-RU"/>
        </w:rPr>
        <w:t>29</w:t>
      </w:r>
      <w:r w:rsidR="001C68A4" w:rsidRPr="00337BCC">
        <w:rPr>
          <w:rFonts w:ascii="Times New Roman" w:hAnsi="Times New Roman"/>
          <w:bCs/>
          <w:sz w:val="28"/>
          <w:szCs w:val="28"/>
          <w:lang w:eastAsia="ru-RU"/>
        </w:rPr>
        <w:t>.</w:t>
      </w:r>
      <w:r w:rsidR="00915334">
        <w:rPr>
          <w:rFonts w:ascii="Times New Roman" w:hAnsi="Times New Roman"/>
          <w:bCs/>
          <w:sz w:val="28"/>
          <w:szCs w:val="28"/>
          <w:lang w:eastAsia="ru-RU"/>
        </w:rPr>
        <w:t> </w:t>
      </w:r>
      <w:r w:rsidR="001C68A4" w:rsidRPr="00337BCC">
        <w:rPr>
          <w:rFonts w:ascii="Times New Roman" w:hAnsi="Times New Roman"/>
          <w:bCs/>
          <w:sz w:val="28"/>
          <w:szCs w:val="28"/>
          <w:lang w:eastAsia="ru-RU"/>
        </w:rPr>
        <w:t xml:space="preserve">Все листы дела (кроме листа-заверителя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Листы внутренней описи документов дела нумеруются отдельно.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Листы дел, состоящих из нескольких томов, нумеруются по каждому тому отдельно.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Фотографии, чертежи и другие иллюстративные документы, </w:t>
      </w:r>
      <w:r w:rsidRPr="00337BCC">
        <w:rPr>
          <w:rFonts w:ascii="Times New Roman" w:hAnsi="Times New Roman"/>
          <w:bCs/>
          <w:sz w:val="28"/>
          <w:szCs w:val="28"/>
          <w:lang w:eastAsia="ru-RU"/>
        </w:rPr>
        <w:lastRenderedPageBreak/>
        <w:t>представляющие самостоятельный лист в деле, нумеруются на оборотной стороне в левом верхнем углу.</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Лист с наглухо наклеенными документами (вырезками, выписками, фотографиями) нумеруется как один лист. Если к документу в деле подклеены одним краем другие документы (вырезки, вставки текста, переводы), то каждый документ нумеруется отдельно.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Подшитые в дело конверты с вложениями нумеруются; при этом вначале нумеруется конверт, а затем очередным номером каждое вложение в конверте. Если вложения нумеровать нельзя, их наличие оговаривается в заверительной надписи.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При обнаружении большого числа ошибок в нумерации листов дела проводится </w:t>
      </w:r>
      <w:proofErr w:type="spellStart"/>
      <w:r w:rsidRPr="00337BCC">
        <w:rPr>
          <w:rFonts w:ascii="Times New Roman" w:hAnsi="Times New Roman"/>
          <w:bCs/>
          <w:sz w:val="28"/>
          <w:szCs w:val="28"/>
          <w:lang w:eastAsia="ru-RU"/>
        </w:rPr>
        <w:t>перенумерация</w:t>
      </w:r>
      <w:proofErr w:type="spellEnd"/>
      <w:r w:rsidRPr="00337BCC">
        <w:rPr>
          <w:rFonts w:ascii="Times New Roman" w:hAnsi="Times New Roman"/>
          <w:bCs/>
          <w:sz w:val="28"/>
          <w:szCs w:val="28"/>
          <w:lang w:eastAsia="ru-RU"/>
        </w:rPr>
        <w:t xml:space="preserve">, при которой старые номера зачеркиваются одной наклонной чертой, и рядом ставится новый номер листа. При наличии отдельных ошибок в нумерации листов дела допускается употребление литерных номеров листов.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В случае изменения нумерации листов дела составляется новый лист-заверитель, при этом старый сохраняется в деле.</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C60FD">
        <w:rPr>
          <w:rFonts w:ascii="Times New Roman" w:hAnsi="Times New Roman"/>
          <w:bCs/>
          <w:sz w:val="28"/>
          <w:szCs w:val="28"/>
          <w:lang w:eastAsia="ru-RU"/>
        </w:rPr>
        <w:t>30</w:t>
      </w:r>
      <w:r w:rsidR="00915334">
        <w:rPr>
          <w:rFonts w:ascii="Times New Roman" w:hAnsi="Times New Roman"/>
          <w:bCs/>
          <w:sz w:val="28"/>
          <w:szCs w:val="28"/>
          <w:lang w:eastAsia="ru-RU"/>
        </w:rPr>
        <w:t>. </w:t>
      </w:r>
      <w:r w:rsidR="001C68A4" w:rsidRPr="00337BCC">
        <w:rPr>
          <w:rFonts w:ascii="Times New Roman" w:hAnsi="Times New Roman"/>
          <w:bCs/>
          <w:sz w:val="28"/>
          <w:szCs w:val="28"/>
          <w:lang w:eastAsia="ru-RU"/>
        </w:rPr>
        <w:t>После завершения нумерации листов составляется заверительная надпись, которая располагается в конце дела на отдельном листе-заверителе</w:t>
      </w:r>
      <w:r w:rsidR="00915334">
        <w:rPr>
          <w:rFonts w:ascii="Times New Roman" w:hAnsi="Times New Roman"/>
          <w:bCs/>
          <w:sz w:val="28"/>
          <w:szCs w:val="28"/>
          <w:lang w:eastAsia="ru-RU"/>
        </w:rPr>
        <w:t>, оформляемом</w:t>
      </w:r>
      <w:r w:rsidR="001C68A4" w:rsidRPr="00337BCC">
        <w:rPr>
          <w:rFonts w:ascii="Times New Roman" w:hAnsi="Times New Roman"/>
          <w:bCs/>
          <w:sz w:val="28"/>
          <w:szCs w:val="28"/>
          <w:lang w:eastAsia="ru-RU"/>
        </w:rPr>
        <w:t xml:space="preserve"> </w:t>
      </w:r>
      <w:r w:rsidR="00915334">
        <w:rPr>
          <w:rFonts w:ascii="Times New Roman" w:hAnsi="Times New Roman"/>
          <w:sz w:val="28"/>
          <w:szCs w:val="28"/>
          <w:lang w:eastAsia="ru-RU"/>
        </w:rPr>
        <w:t>по форме согласно П</w:t>
      </w:r>
      <w:r w:rsidR="00915334" w:rsidRPr="00337BCC">
        <w:rPr>
          <w:rFonts w:ascii="Times New Roman" w:hAnsi="Times New Roman"/>
          <w:sz w:val="28"/>
          <w:szCs w:val="28"/>
          <w:lang w:eastAsia="ru-RU"/>
        </w:rPr>
        <w:t>риложени</w:t>
      </w:r>
      <w:r w:rsidR="00915334">
        <w:rPr>
          <w:rFonts w:ascii="Times New Roman" w:hAnsi="Times New Roman"/>
          <w:sz w:val="28"/>
          <w:szCs w:val="28"/>
          <w:lang w:eastAsia="ru-RU"/>
        </w:rPr>
        <w:t>ю</w:t>
      </w:r>
      <w:r w:rsidR="00915334" w:rsidRPr="00337BCC">
        <w:rPr>
          <w:rFonts w:ascii="Times New Roman" w:hAnsi="Times New Roman"/>
          <w:sz w:val="28"/>
          <w:szCs w:val="28"/>
          <w:lang w:eastAsia="ru-RU"/>
        </w:rPr>
        <w:t xml:space="preserve"> </w:t>
      </w:r>
      <w:r w:rsidR="001C68A4" w:rsidRPr="00337BCC">
        <w:rPr>
          <w:rFonts w:ascii="Times New Roman" w:hAnsi="Times New Roman"/>
          <w:bCs/>
          <w:sz w:val="28"/>
          <w:szCs w:val="28"/>
          <w:lang w:eastAsia="ru-RU"/>
        </w:rPr>
        <w:t xml:space="preserve">№ 6 </w:t>
      </w:r>
      <w:r w:rsidR="001C68A4" w:rsidRPr="00337BCC">
        <w:rPr>
          <w:rFonts w:ascii="Times New Roman" w:hAnsi="Times New Roman"/>
          <w:sz w:val="28"/>
          <w:szCs w:val="28"/>
          <w:lang w:eastAsia="ru-RU"/>
        </w:rPr>
        <w:t xml:space="preserve">к </w:t>
      </w:r>
      <w:r w:rsidR="003F6C1A">
        <w:rPr>
          <w:rFonts w:ascii="Times New Roman" w:hAnsi="Times New Roman"/>
          <w:sz w:val="28"/>
          <w:szCs w:val="28"/>
          <w:lang w:eastAsia="ru-RU"/>
        </w:rPr>
        <w:t>настоящей Инструкции</w:t>
      </w:r>
      <w:r w:rsidR="001C68A4" w:rsidRPr="00337BCC">
        <w:rPr>
          <w:rFonts w:ascii="Times New Roman" w:hAnsi="Times New Roman"/>
          <w:bCs/>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В заверительной надписи указываются цифрами и прописью количество пронумерованных листов и количество листов внутренней описи, оговариваются особенности нумерации листов дела (наряда) (наличие пропущенных номеров; номера листов с наклеенными фотографиями, документами, вырезками из газет; номера конвертов с вложениями и количество вложенных в них листов).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Заверительная надпись подписывается работником, производившим оформление дела для передачи в архив, с указанием должности и даты составления этой надписи.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lastRenderedPageBreak/>
        <w:t>Пример: в настоящем деле (наряде) прошито и пронумеровано 250 (двести пятьдесят) листов, в том числе 3 (три) фотографии на листах: 20, 113, 235. Имеются литерные листы с номерами 10а, 33а, 33б. В конверте (лист 245) находится трудовая книжка осужденного Иванова А.В.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3</w:t>
      </w:r>
      <w:r w:rsidR="000C60FD" w:rsidRPr="000817DA">
        <w:rPr>
          <w:rFonts w:ascii="Times New Roman" w:hAnsi="Times New Roman"/>
          <w:bCs/>
          <w:sz w:val="28"/>
          <w:szCs w:val="28"/>
          <w:lang w:eastAsia="ru-RU"/>
        </w:rPr>
        <w:t>1</w:t>
      </w:r>
      <w:r w:rsidR="00915334">
        <w:rPr>
          <w:rFonts w:ascii="Times New Roman" w:hAnsi="Times New Roman"/>
          <w:bCs/>
          <w:sz w:val="28"/>
          <w:szCs w:val="28"/>
          <w:lang w:eastAsia="ru-RU"/>
        </w:rPr>
        <w:t>. </w:t>
      </w:r>
      <w:r w:rsidRPr="00337BCC">
        <w:rPr>
          <w:rFonts w:ascii="Times New Roman" w:hAnsi="Times New Roman"/>
          <w:bCs/>
          <w:sz w:val="28"/>
          <w:szCs w:val="28"/>
          <w:lang w:eastAsia="ru-RU"/>
        </w:rPr>
        <w:t>Оформление обложки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На обложках дел, подлежащих постоянному и временному (свыше 10 лет) хранению, указываются: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наименование судебного участка (полностью, в именительном падеже);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заголовок дела (тома);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фамилия, имя, отчество осужденного лица и полное наименование статьи Уголовного </w:t>
      </w:r>
      <w:hyperlink r:id="rId11" w:history="1">
        <w:r w:rsidRPr="00337BCC">
          <w:rPr>
            <w:rFonts w:ascii="Times New Roman" w:hAnsi="Times New Roman"/>
            <w:bCs/>
            <w:color w:val="000000"/>
            <w:sz w:val="28"/>
            <w:szCs w:val="28"/>
            <w:lang w:eastAsia="ru-RU"/>
          </w:rPr>
          <w:t>кодекса</w:t>
        </w:r>
      </w:hyperlink>
      <w:r w:rsidRPr="00337BCC">
        <w:rPr>
          <w:rFonts w:ascii="Times New Roman" w:hAnsi="Times New Roman"/>
          <w:bCs/>
          <w:sz w:val="28"/>
          <w:szCs w:val="28"/>
          <w:lang w:eastAsia="ru-RU"/>
        </w:rPr>
        <w:t xml:space="preserve"> Российской Федерации, по которой лицо осуждено;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фамилия, инициалы истца, ответчика (наименование организации), суть иска (заявления);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даты начала и окончания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номер производства по делу;</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индекс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номер тома;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количество листов в деле;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срок хранения дела с указанием даты, до которой осуществляется хранение;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дата передачи дела в архив;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подпись мирового судьи (с расшифровкой подписи).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Дела постоянного срока хранения должны быть подшиты в твердую обложку.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При изменении наименования судебного участка на обложке дела дописывается новое наименование, а прежнее заключается в скобки.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Заголовок дела на бумажном носителе и заголовок электронного дела переносятся на обложку дела (электронного дела) из номенклатуры. Заголовок должен соответствовать содержанию документов в деле.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На обложке дела указывается его дата – год(ы) заведения и окончания дела в делопроизводстве.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Если в дело включены документы (например, приложения), дата которых не совпадает с датой дела, то под датой с новой строки делается об этом запись: «В деле имеются документы за ... год(ы)».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Датой дел, содержащих распорядительную и иную документацию (доклады, письма), для которой точная датировка имеет важное значение, а также для дел, состоящих из нескольких томов,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При обозначении даты документа сначала указывается число, затем месяц и год. Число и год обозначаются арабскими цифрами, название месяца</w:t>
      </w:r>
      <w:r w:rsidR="00BA4451">
        <w:rPr>
          <w:rFonts w:ascii="Times New Roman" w:hAnsi="Times New Roman"/>
          <w:bCs/>
          <w:sz w:val="28"/>
          <w:szCs w:val="28"/>
          <w:lang w:eastAsia="ru-RU"/>
        </w:rPr>
        <w:t> </w:t>
      </w:r>
      <w:r w:rsidRPr="00337BCC">
        <w:rPr>
          <w:rFonts w:ascii="Times New Roman" w:hAnsi="Times New Roman"/>
          <w:bCs/>
          <w:sz w:val="28"/>
          <w:szCs w:val="28"/>
          <w:lang w:eastAsia="ru-RU"/>
        </w:rPr>
        <w:t>– словом.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 xml:space="preserve">Обязательными реквизитами обложки дела на бумажном носителе являются указание количества листов в деле (проставляется на основании </w:t>
      </w:r>
      <w:r w:rsidRPr="00337BCC">
        <w:rPr>
          <w:rFonts w:ascii="Times New Roman" w:hAnsi="Times New Roman"/>
          <w:bCs/>
          <w:sz w:val="28"/>
          <w:szCs w:val="28"/>
          <w:lang w:eastAsia="ru-RU"/>
        </w:rPr>
        <w:lastRenderedPageBreak/>
        <w:t>листа-заверителя) и срок хранения дела (на делах постоянного хранения пишется: «Хранить постоянно»).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bCs/>
          <w:sz w:val="28"/>
          <w:szCs w:val="28"/>
          <w:lang w:eastAsia="ru-RU"/>
        </w:rPr>
        <w:t>3</w:t>
      </w:r>
      <w:r w:rsidR="000C60FD" w:rsidRPr="000C60FD">
        <w:rPr>
          <w:rFonts w:ascii="Times New Roman" w:hAnsi="Times New Roman"/>
          <w:bCs/>
          <w:sz w:val="28"/>
          <w:szCs w:val="28"/>
          <w:lang w:eastAsia="ru-RU"/>
        </w:rPr>
        <w:t>2</w:t>
      </w:r>
      <w:r w:rsidRPr="00337BCC">
        <w:rPr>
          <w:rFonts w:ascii="Times New Roman" w:hAnsi="Times New Roman"/>
          <w:bCs/>
          <w:sz w:val="28"/>
          <w:szCs w:val="28"/>
          <w:lang w:eastAsia="ru-RU"/>
        </w:rPr>
        <w:t>.</w:t>
      </w:r>
      <w:r w:rsidR="00BA4451">
        <w:rPr>
          <w:rFonts w:ascii="Times New Roman" w:hAnsi="Times New Roman"/>
          <w:bCs/>
          <w:sz w:val="28"/>
          <w:szCs w:val="28"/>
          <w:lang w:eastAsia="ru-RU"/>
        </w:rPr>
        <w:t> </w:t>
      </w:r>
      <w:r w:rsidRPr="00337BCC">
        <w:rPr>
          <w:rFonts w:ascii="Times New Roman" w:hAnsi="Times New Roman"/>
          <w:sz w:val="28"/>
          <w:szCs w:val="28"/>
          <w:lang w:eastAsia="ru-RU"/>
        </w:rPr>
        <w:t xml:space="preserve">Во всех делах, </w:t>
      </w:r>
      <w:r w:rsidRPr="00337BCC">
        <w:rPr>
          <w:rFonts w:ascii="Times New Roman" w:hAnsi="Times New Roman"/>
          <w:bCs/>
          <w:sz w:val="28"/>
          <w:szCs w:val="28"/>
          <w:lang w:eastAsia="ru-RU"/>
        </w:rPr>
        <w:t>подлежащих передаче в архив на постоянное и временное хранение (свыше 10 лет)</w:t>
      </w:r>
      <w:r w:rsidRPr="00337BCC">
        <w:rPr>
          <w:rFonts w:ascii="Times New Roman" w:hAnsi="Times New Roman"/>
          <w:sz w:val="28"/>
          <w:szCs w:val="28"/>
          <w:lang w:eastAsia="ru-RU"/>
        </w:rPr>
        <w:t xml:space="preserve">, составляется внутренняя опись </w:t>
      </w:r>
      <w:r w:rsidRPr="00337BCC">
        <w:rPr>
          <w:rFonts w:ascii="Times New Roman" w:hAnsi="Times New Roman"/>
          <w:bCs/>
          <w:sz w:val="28"/>
          <w:szCs w:val="28"/>
          <w:lang w:eastAsia="ru-RU"/>
        </w:rPr>
        <w:t>документов дела</w:t>
      </w:r>
      <w:r w:rsidR="00BA4451">
        <w:rPr>
          <w:rFonts w:ascii="Times New Roman" w:hAnsi="Times New Roman"/>
          <w:bCs/>
          <w:sz w:val="28"/>
          <w:szCs w:val="28"/>
          <w:lang w:eastAsia="ru-RU"/>
        </w:rPr>
        <w:t>, оформляемая</w:t>
      </w:r>
      <w:hyperlink r:id="rId12" w:anchor="Par475" w:history="1">
        <w:r w:rsidR="00BA4451" w:rsidRPr="00BA4451">
          <w:rPr>
            <w:rFonts w:ascii="Times New Roman" w:hAnsi="Times New Roman"/>
            <w:sz w:val="28"/>
            <w:szCs w:val="28"/>
            <w:lang w:eastAsia="ru-RU"/>
          </w:rPr>
          <w:t xml:space="preserve"> </w:t>
        </w:r>
        <w:r w:rsidR="00BA4451">
          <w:rPr>
            <w:rFonts w:ascii="Times New Roman" w:hAnsi="Times New Roman"/>
            <w:sz w:val="28"/>
            <w:szCs w:val="28"/>
            <w:lang w:eastAsia="ru-RU"/>
          </w:rPr>
          <w:t>по форме согласно П</w:t>
        </w:r>
        <w:r w:rsidR="00BA4451" w:rsidRPr="00337BCC">
          <w:rPr>
            <w:rFonts w:ascii="Times New Roman" w:hAnsi="Times New Roman"/>
            <w:sz w:val="28"/>
            <w:szCs w:val="28"/>
            <w:lang w:eastAsia="ru-RU"/>
          </w:rPr>
          <w:t>риложени</w:t>
        </w:r>
        <w:r w:rsidR="00BA4451">
          <w:rPr>
            <w:rFonts w:ascii="Times New Roman" w:hAnsi="Times New Roman"/>
            <w:sz w:val="28"/>
            <w:szCs w:val="28"/>
            <w:lang w:eastAsia="ru-RU"/>
          </w:rPr>
          <w:t>ю</w:t>
        </w:r>
        <w:r w:rsidR="00BA4451" w:rsidRPr="00337BCC">
          <w:rPr>
            <w:rFonts w:ascii="Times New Roman" w:hAnsi="Times New Roman"/>
            <w:sz w:val="28"/>
            <w:szCs w:val="28"/>
            <w:lang w:eastAsia="ru-RU"/>
          </w:rPr>
          <w:t xml:space="preserve"> </w:t>
        </w:r>
        <w:r w:rsidR="003F6C1A">
          <w:rPr>
            <w:rFonts w:ascii="Times New Roman" w:hAnsi="Times New Roman"/>
            <w:sz w:val="28"/>
            <w:szCs w:val="28"/>
            <w:lang w:eastAsia="ru-RU"/>
          </w:rPr>
          <w:t>№ 7 к настоящей</w:t>
        </w:r>
      </w:hyperlink>
      <w:r w:rsidR="003F6C1A">
        <w:rPr>
          <w:rFonts w:ascii="Times New Roman" w:hAnsi="Times New Roman"/>
          <w:color w:val="000000"/>
          <w:sz w:val="28"/>
          <w:szCs w:val="28"/>
          <w:lang w:eastAsia="ru-RU"/>
        </w:rPr>
        <w:t xml:space="preserve"> Инструкции</w:t>
      </w:r>
      <w:r w:rsidR="00BA4451">
        <w:rPr>
          <w:rFonts w:ascii="Times New Roman" w:hAnsi="Times New Roman"/>
          <w:color w:val="000000"/>
          <w:sz w:val="28"/>
          <w:szCs w:val="28"/>
          <w:lang w:eastAsia="ru-RU"/>
        </w:rPr>
        <w:t>,</w:t>
      </w:r>
      <w:r w:rsidRPr="00337BCC">
        <w:rPr>
          <w:rFonts w:ascii="Times New Roman" w:hAnsi="Times New Roman"/>
          <w:sz w:val="28"/>
          <w:szCs w:val="28"/>
          <w:lang w:eastAsia="ru-RU"/>
        </w:rPr>
        <w:t xml:space="preserve"> с указанием заголовка, индекса (номера) документа, даты и номера листа в наряде.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bCs/>
          <w:sz w:val="28"/>
          <w:szCs w:val="28"/>
          <w:lang w:eastAsia="ru-RU"/>
        </w:rP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Листы, на которых сделана внутренняя опись, нумеруются отдельно. Количество листов внутренней описи указывается в заверительной надписи после общего количества листов в наряде через арифметический знак плюс.</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3</w:t>
      </w:r>
      <w:r w:rsidRPr="00337BCC">
        <w:rPr>
          <w:rFonts w:ascii="Times New Roman" w:hAnsi="Times New Roman"/>
          <w:sz w:val="28"/>
          <w:szCs w:val="28"/>
          <w:lang w:eastAsia="ru-RU"/>
        </w:rPr>
        <w:t>.</w:t>
      </w:r>
      <w:r w:rsidR="00BA4451">
        <w:rPr>
          <w:rFonts w:ascii="Times New Roman" w:hAnsi="Times New Roman"/>
          <w:sz w:val="28"/>
          <w:szCs w:val="28"/>
          <w:lang w:eastAsia="ru-RU"/>
        </w:rPr>
        <w:t> </w:t>
      </w:r>
      <w:r w:rsidRPr="00337BCC">
        <w:rPr>
          <w:rFonts w:ascii="Times New Roman" w:hAnsi="Times New Roman"/>
          <w:sz w:val="28"/>
          <w:szCs w:val="28"/>
          <w:lang w:eastAsia="ru-RU"/>
        </w:rPr>
        <w:t>В учетно-регистрационных журналах постоянного и временного (свыше 10 лет) хранения перед их передачей в архив осуществляется нумерация листов и производится заверительная надпись.</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 обложке регистрационного журнала или книги согласно номенклатуре проставляется срок хранения и указывается количество листов.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Перед передачей в архив учетно-статистических карточек проверяется их наличие и заполнение всех предусмотренных реквизитов.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После передачи дел в архив учетно-статистические карточки должны храниться в картотеках (ящиках, картотечных шкафах) отдельно по уголовным, гражданским, административным делам, делам об административных правонарушениях в порядке их номеров по годам. В каждом томе должно быть не более 150 учетно-статистических карточек, но не более 250 листов.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Учетно-статистические карточки передаются в архив вместе с алфавитным указателем.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4</w:t>
      </w:r>
      <w:r w:rsidRPr="00337BCC">
        <w:rPr>
          <w:rFonts w:ascii="Times New Roman" w:hAnsi="Times New Roman"/>
          <w:sz w:val="28"/>
          <w:szCs w:val="28"/>
          <w:lang w:eastAsia="ru-RU"/>
        </w:rPr>
        <w:t>.</w:t>
      </w:r>
      <w:r w:rsidR="00BA4451">
        <w:rPr>
          <w:rFonts w:ascii="Times New Roman" w:hAnsi="Times New Roman"/>
          <w:sz w:val="28"/>
          <w:szCs w:val="28"/>
          <w:lang w:eastAsia="ru-RU"/>
        </w:rPr>
        <w:t> </w:t>
      </w:r>
      <w:r w:rsidRPr="00337BCC">
        <w:rPr>
          <w:rFonts w:ascii="Times New Roman" w:hAnsi="Times New Roman"/>
          <w:sz w:val="28"/>
          <w:szCs w:val="28"/>
          <w:lang w:eastAsia="ru-RU"/>
        </w:rPr>
        <w:t>Электронные документы, подлежащие хранению, передаются в архив в виде контейнеров, обеспечивающих целостность электронных документов, по информационно-телекоммуникационной сети из соответствующей автоматизированной системы судебного участка в информационную систему архива или на обособленных носителях однократной записи.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 контейнер электронного документа включаются файл электронного документа в формате архивного хранения и файл метаданных электронного документа, включая электронные подписи.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Контейнеры электронных документов могут передаваться в архив на физически обособленных материальных носителях однократной записи в </w:t>
      </w:r>
      <w:r w:rsidRPr="00337BCC">
        <w:rPr>
          <w:rFonts w:ascii="Times New Roman" w:hAnsi="Times New Roman"/>
          <w:sz w:val="28"/>
          <w:szCs w:val="28"/>
          <w:lang w:eastAsia="ru-RU"/>
        </w:rPr>
        <w:lastRenderedPageBreak/>
        <w:t xml:space="preserve">двух идентичных экземплярах – основном (эталонный экземпляр, который используется в исключительных случаях, например, для создания копий рабочего экземпляра) и рабочем (с этого экземпляра изготавливаются копии электронных документов, в том числе для фонда использования).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5</w:t>
      </w:r>
      <w:r w:rsidRPr="00337BCC">
        <w:rPr>
          <w:rFonts w:ascii="Times New Roman" w:hAnsi="Times New Roman"/>
          <w:sz w:val="28"/>
          <w:szCs w:val="28"/>
          <w:lang w:eastAsia="ru-RU"/>
        </w:rPr>
        <w:t>.</w:t>
      </w:r>
      <w:r w:rsidR="00BA4451">
        <w:rPr>
          <w:rFonts w:ascii="Times New Roman" w:hAnsi="Times New Roman"/>
          <w:sz w:val="28"/>
          <w:szCs w:val="28"/>
          <w:lang w:eastAsia="ru-RU"/>
        </w:rPr>
        <w:t> </w:t>
      </w:r>
      <w:r w:rsidRPr="00337BCC">
        <w:rPr>
          <w:rFonts w:ascii="Times New Roman" w:hAnsi="Times New Roman"/>
          <w:sz w:val="28"/>
          <w:szCs w:val="28"/>
          <w:lang w:eastAsia="ru-RU"/>
        </w:rPr>
        <w:t xml:space="preserve">При подготовке электронных документов к передаче на хранение в архив проводится их конвертирование в формат архивного хранения </w:t>
      </w:r>
      <w:r w:rsidRPr="00337BCC">
        <w:rPr>
          <w:rFonts w:ascii="Times New Roman" w:hAnsi="Times New Roman"/>
          <w:sz w:val="28"/>
          <w:szCs w:val="28"/>
          <w:lang w:val="en-US" w:eastAsia="ru-RU"/>
        </w:rPr>
        <w:t>PDF</w:t>
      </w:r>
      <w:r w:rsidRPr="00337BCC">
        <w:rPr>
          <w:rFonts w:ascii="Times New Roman" w:hAnsi="Times New Roman"/>
          <w:sz w:val="28"/>
          <w:szCs w:val="28"/>
          <w:lang w:eastAsia="ru-RU"/>
        </w:rPr>
        <w:t>/</w:t>
      </w:r>
      <w:r w:rsidRPr="00337BCC">
        <w:rPr>
          <w:rFonts w:ascii="Times New Roman" w:hAnsi="Times New Roman"/>
          <w:sz w:val="28"/>
          <w:szCs w:val="28"/>
          <w:lang w:val="en-US" w:eastAsia="ru-RU"/>
        </w:rPr>
        <w:t>A</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Электронные документы, имеющие приложения, являющиеся неотъемлемой частью документа, при конвертировании в формат архивного хранения присоединяются к основному документу, образуя с ним один файл. Приложения большого объема могут конвертироваться в отдельные файлы.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6</w:t>
      </w:r>
      <w:r w:rsidRPr="00337BCC">
        <w:rPr>
          <w:rFonts w:ascii="Times New Roman" w:hAnsi="Times New Roman"/>
          <w:sz w:val="28"/>
          <w:szCs w:val="28"/>
          <w:lang w:eastAsia="ru-RU"/>
        </w:rPr>
        <w:t>.</w:t>
      </w:r>
      <w:r w:rsidR="00BA4451">
        <w:rPr>
          <w:rFonts w:ascii="Times New Roman" w:hAnsi="Times New Roman"/>
          <w:sz w:val="28"/>
          <w:szCs w:val="28"/>
          <w:lang w:eastAsia="ru-RU"/>
        </w:rPr>
        <w:t> </w:t>
      </w:r>
      <w:r w:rsidRPr="00337BCC">
        <w:rPr>
          <w:rFonts w:ascii="Times New Roman" w:hAnsi="Times New Roman"/>
          <w:sz w:val="28"/>
          <w:szCs w:val="28"/>
          <w:lang w:eastAsia="ru-RU"/>
        </w:rPr>
        <w:t>Систематизация электронных документов и их индексация в соответствии с номенклатурой, формирование контейнеров электронных документов для передачи электронных документов в архив суда осуществляются в соответствующих</w:t>
      </w:r>
      <w:r w:rsidRPr="00337BCC">
        <w:rPr>
          <w:rFonts w:ascii="Times New Roman" w:hAnsi="Times New Roman"/>
          <w:color w:val="FF0000"/>
          <w:sz w:val="28"/>
          <w:szCs w:val="28"/>
          <w:lang w:eastAsia="ru-RU"/>
        </w:rPr>
        <w:t xml:space="preserve"> </w:t>
      </w:r>
      <w:r w:rsidRPr="00337BCC">
        <w:rPr>
          <w:rFonts w:ascii="Times New Roman" w:hAnsi="Times New Roman"/>
          <w:sz w:val="28"/>
          <w:szCs w:val="28"/>
          <w:lang w:eastAsia="ru-RU"/>
        </w:rPr>
        <w:t xml:space="preserve">информационных системах.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7</w:t>
      </w:r>
      <w:r w:rsidRPr="00337BCC">
        <w:rPr>
          <w:rFonts w:ascii="Times New Roman" w:hAnsi="Times New Roman"/>
          <w:sz w:val="28"/>
          <w:szCs w:val="28"/>
          <w:lang w:eastAsia="ru-RU"/>
        </w:rPr>
        <w:t>.</w:t>
      </w:r>
      <w:r w:rsidR="006729BA">
        <w:rPr>
          <w:rFonts w:ascii="Times New Roman" w:hAnsi="Times New Roman"/>
          <w:sz w:val="28"/>
          <w:szCs w:val="28"/>
          <w:lang w:eastAsia="ru-RU"/>
        </w:rPr>
        <w:t> </w:t>
      </w:r>
      <w:r w:rsidRPr="00337BCC">
        <w:rPr>
          <w:rFonts w:ascii="Times New Roman" w:hAnsi="Times New Roman"/>
          <w:sz w:val="28"/>
          <w:szCs w:val="28"/>
          <w:lang w:eastAsia="ru-RU"/>
        </w:rPr>
        <w:t>Подготовка электронных документов к передаче в архив состоит из следующих этапов: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проверка физического состояния машинных носителей, предназначенных для передачи в архив;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запись электронных документов на машинные носители;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проверка качества записи;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описание электронного документа;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проставление архивных шифров на единицах хранения (на футлярах) в соответствии с архивной описью (описями) электронных документов постоянного хранения;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подготовка комплекта сопроводительной документации.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8</w:t>
      </w:r>
      <w:r w:rsidRPr="00337BCC">
        <w:rPr>
          <w:rFonts w:ascii="Times New Roman" w:hAnsi="Times New Roman"/>
          <w:sz w:val="28"/>
          <w:szCs w:val="28"/>
          <w:lang w:eastAsia="ru-RU"/>
        </w:rPr>
        <w:t>.</w:t>
      </w:r>
      <w:r w:rsidR="006729BA">
        <w:rPr>
          <w:rFonts w:ascii="Times New Roman" w:hAnsi="Times New Roman"/>
          <w:sz w:val="28"/>
          <w:szCs w:val="28"/>
          <w:lang w:eastAsia="ru-RU"/>
        </w:rPr>
        <w:t> </w:t>
      </w:r>
      <w:r w:rsidRPr="00337BCC">
        <w:rPr>
          <w:rFonts w:ascii="Times New Roman" w:hAnsi="Times New Roman"/>
          <w:sz w:val="28"/>
          <w:szCs w:val="28"/>
          <w:lang w:eastAsia="ru-RU"/>
        </w:rPr>
        <w:t>Сопроводительная документация электронных документов должна быть достаточной для обеспечения их учета и использования. В ней отражается следующая информация: название документа, дата его создания, характеристика содержания (аннотация), электронный формат, физическая и логическая структура (для учетных баз данных, сайтов и другое), объем документа (для баз данных также – количество записей).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3</w:t>
      </w:r>
      <w:r w:rsidR="000C60FD" w:rsidRPr="000C60FD">
        <w:rPr>
          <w:rFonts w:ascii="Times New Roman" w:hAnsi="Times New Roman"/>
          <w:sz w:val="28"/>
          <w:szCs w:val="28"/>
          <w:lang w:eastAsia="ru-RU"/>
        </w:rPr>
        <w:t>9</w:t>
      </w:r>
      <w:r w:rsidR="000C60FD">
        <w:rPr>
          <w:rFonts w:ascii="Times New Roman" w:hAnsi="Times New Roman"/>
          <w:sz w:val="28"/>
          <w:szCs w:val="28"/>
          <w:lang w:eastAsia="ru-RU"/>
        </w:rPr>
        <w:t>.</w:t>
      </w:r>
      <w:r w:rsidR="006729BA">
        <w:rPr>
          <w:rFonts w:ascii="Times New Roman" w:hAnsi="Times New Roman"/>
          <w:sz w:val="28"/>
          <w:szCs w:val="28"/>
          <w:lang w:eastAsia="ru-RU"/>
        </w:rPr>
        <w:t> </w:t>
      </w:r>
      <w:r w:rsidRPr="00337BCC">
        <w:rPr>
          <w:rFonts w:ascii="Times New Roman" w:hAnsi="Times New Roman"/>
          <w:sz w:val="28"/>
          <w:szCs w:val="28"/>
          <w:lang w:eastAsia="ru-RU"/>
        </w:rPr>
        <w:t>Перед передачей судебного дела в архив необходимо обращать особое внимание на обращение к исполнению (исполнение) вступившего в законную силу судебного решения.</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001C68A4" w:rsidRPr="00337BCC">
        <w:rPr>
          <w:rFonts w:ascii="Times New Roman" w:hAnsi="Times New Roman"/>
          <w:sz w:val="28"/>
          <w:szCs w:val="28"/>
          <w:lang w:eastAsia="ru-RU"/>
        </w:rPr>
        <w:t>.</w:t>
      </w:r>
      <w:r w:rsidR="006729BA">
        <w:rPr>
          <w:rFonts w:ascii="Times New Roman" w:hAnsi="Times New Roman"/>
          <w:sz w:val="28"/>
          <w:szCs w:val="28"/>
          <w:lang w:eastAsia="ru-RU"/>
        </w:rPr>
        <w:t> </w:t>
      </w:r>
      <w:r w:rsidR="001C68A4" w:rsidRPr="00337BCC">
        <w:rPr>
          <w:rFonts w:ascii="Times New Roman" w:hAnsi="Times New Roman"/>
          <w:sz w:val="28"/>
          <w:szCs w:val="28"/>
          <w:lang w:eastAsia="ru-RU"/>
        </w:rPr>
        <w:t>Судебные дела подлежат оформлению для передачи в архив не позднее одного месяца после обращения к исполнению вступившего в законную силу завершающего судебного акта.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Обращение к исполнению производится в соответствии с процессуальным законодат</w:t>
      </w:r>
      <w:r w:rsidR="00406916">
        <w:rPr>
          <w:rFonts w:ascii="Times New Roman" w:hAnsi="Times New Roman"/>
          <w:sz w:val="28"/>
          <w:szCs w:val="28"/>
          <w:lang w:eastAsia="ru-RU"/>
        </w:rPr>
        <w:t>ельством Российской Федерации, И</w:t>
      </w:r>
      <w:r w:rsidRPr="00337BCC">
        <w:rPr>
          <w:rFonts w:ascii="Times New Roman" w:hAnsi="Times New Roman"/>
          <w:sz w:val="28"/>
          <w:szCs w:val="28"/>
          <w:lang w:eastAsia="ru-RU"/>
        </w:rPr>
        <w:t>нструкцией по</w:t>
      </w:r>
      <w:r w:rsidR="00406916">
        <w:rPr>
          <w:rFonts w:ascii="Times New Roman" w:hAnsi="Times New Roman"/>
          <w:sz w:val="28"/>
          <w:szCs w:val="28"/>
          <w:lang w:eastAsia="ru-RU"/>
        </w:rPr>
        <w:t xml:space="preserve"> судебному делопроизводству у мирового судьи Ненецкого автономного </w:t>
      </w:r>
      <w:r w:rsidR="00406916">
        <w:rPr>
          <w:rFonts w:ascii="Times New Roman" w:hAnsi="Times New Roman"/>
          <w:sz w:val="28"/>
          <w:szCs w:val="28"/>
          <w:lang w:eastAsia="ru-RU"/>
        </w:rPr>
        <w:lastRenderedPageBreak/>
        <w:t>округа.</w:t>
      </w:r>
    </w:p>
    <w:p w:rsidR="001C68A4" w:rsidRPr="00337BCC" w:rsidRDefault="001C68A4" w:rsidP="000817DA">
      <w:pPr>
        <w:spacing w:after="0" w:line="240" w:lineRule="auto"/>
        <w:ind w:firstLine="709"/>
        <w:jc w:val="both"/>
        <w:rPr>
          <w:rFonts w:ascii="Times New Roman" w:hAnsi="Times New Roman"/>
          <w:sz w:val="28"/>
          <w:szCs w:val="28"/>
          <w:lang w:eastAsia="ru-RU"/>
        </w:rPr>
      </w:pPr>
    </w:p>
    <w:p w:rsidR="006217E2" w:rsidRPr="008E376D" w:rsidRDefault="006217E2" w:rsidP="000817DA">
      <w:pPr>
        <w:widowControl w:val="0"/>
        <w:autoSpaceDE w:val="0"/>
        <w:autoSpaceDN w:val="0"/>
        <w:adjustRightInd w:val="0"/>
        <w:spacing w:after="0" w:line="240" w:lineRule="auto"/>
        <w:jc w:val="center"/>
        <w:outlineLvl w:val="1"/>
        <w:rPr>
          <w:rFonts w:ascii="Times New Roman" w:hAnsi="Times New Roman"/>
          <w:bCs/>
          <w:sz w:val="28"/>
          <w:szCs w:val="28"/>
          <w:lang w:eastAsia="ru-RU"/>
        </w:rPr>
      </w:pPr>
      <w:bookmarkStart w:id="1" w:name="Par116"/>
      <w:bookmarkStart w:id="2" w:name="Par118"/>
      <w:bookmarkEnd w:id="1"/>
      <w:bookmarkEnd w:id="2"/>
      <w:r w:rsidRPr="008E376D">
        <w:rPr>
          <w:rFonts w:ascii="Times New Roman" w:hAnsi="Times New Roman"/>
          <w:bCs/>
          <w:sz w:val="28"/>
          <w:szCs w:val="28"/>
          <w:lang w:eastAsia="ru-RU"/>
        </w:rPr>
        <w:t xml:space="preserve">Раздел </w:t>
      </w:r>
      <w:r w:rsidR="007809DC" w:rsidRPr="008E376D">
        <w:rPr>
          <w:rFonts w:ascii="Times New Roman" w:hAnsi="Times New Roman"/>
          <w:bCs/>
          <w:sz w:val="28"/>
          <w:szCs w:val="28"/>
          <w:lang w:val="en-US" w:eastAsia="ru-RU"/>
        </w:rPr>
        <w:t>IV</w:t>
      </w:r>
    </w:p>
    <w:p w:rsidR="006729BA"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Экспертиза ценности документов.</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 xml:space="preserve">Задачи и функции </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экспертной комиссии судебного участка</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6729BA">
        <w:rPr>
          <w:rFonts w:ascii="Times New Roman" w:hAnsi="Times New Roman"/>
          <w:sz w:val="28"/>
          <w:szCs w:val="28"/>
          <w:lang w:eastAsia="ru-RU"/>
        </w:rPr>
        <w:t>1. </w:t>
      </w:r>
      <w:r w:rsidR="001C68A4" w:rsidRPr="00337BCC">
        <w:rPr>
          <w:rFonts w:ascii="Times New Roman" w:hAnsi="Times New Roman"/>
          <w:sz w:val="28"/>
          <w:szCs w:val="28"/>
          <w:lang w:eastAsia="ru-RU"/>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определении сроков хранения судебных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при составлении номенклатуры дел;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подготовке дел к передаче в архив;</w:t>
      </w:r>
    </w:p>
    <w:p w:rsidR="001C68A4"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архиве.</w:t>
      </w:r>
      <w:r w:rsidR="00EC4556">
        <w:rPr>
          <w:rFonts w:ascii="Times New Roman" w:hAnsi="Times New Roman"/>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Экспертизе ценности подлежат все документы независимо от видов носителей и способов записи.</w:t>
      </w:r>
      <w:r w:rsidRPr="00337BCC">
        <w:rPr>
          <w:rFonts w:ascii="Times New Roman" w:hAnsi="Times New Roman"/>
          <w:color w:val="FF0000"/>
          <w:sz w:val="28"/>
          <w:szCs w:val="28"/>
          <w:lang w:eastAsia="ru-RU"/>
        </w:rPr>
        <w:t xml:space="preserve"> </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2.</w:t>
      </w:r>
      <w:r w:rsidR="006729BA">
        <w:rPr>
          <w:rFonts w:ascii="Times New Roman" w:hAnsi="Times New Roman"/>
          <w:sz w:val="28"/>
          <w:szCs w:val="28"/>
          <w:lang w:eastAsia="ru-RU"/>
        </w:rPr>
        <w:t> </w:t>
      </w:r>
      <w:r w:rsidR="001C68A4" w:rsidRPr="00337BCC">
        <w:rPr>
          <w:rFonts w:ascii="Times New Roman" w:hAnsi="Times New Roman"/>
          <w:sz w:val="28"/>
          <w:szCs w:val="28"/>
          <w:lang w:eastAsia="ru-RU"/>
        </w:rPr>
        <w:t>Экспертиза ценности документов проводится ежегодно. До проведения экспертизы ценности уничтожение документов запрещается.</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3.</w:t>
      </w:r>
      <w:r w:rsidR="006729BA">
        <w:rPr>
          <w:rFonts w:ascii="Times New Roman" w:hAnsi="Times New Roman"/>
          <w:sz w:val="28"/>
          <w:szCs w:val="28"/>
          <w:lang w:eastAsia="ru-RU"/>
        </w:rPr>
        <w:t> </w:t>
      </w:r>
      <w:r w:rsidR="001C68A4" w:rsidRPr="00337BCC">
        <w:rPr>
          <w:rFonts w:ascii="Times New Roman" w:hAnsi="Times New Roman"/>
          <w:sz w:val="28"/>
          <w:szCs w:val="28"/>
          <w:lang w:eastAsia="ru-RU"/>
        </w:rPr>
        <w:t>Для организации и проведения работы по экспертизе ценности документов приказом мирового судьи создается постоянно действующая экспертная комиссия судебного участка мирового судьи в составе не менее 3 человек.</w:t>
      </w:r>
    </w:p>
    <w:p w:rsidR="00D1397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Экспертная комиссия действует на основании </w:t>
      </w:r>
      <w:r w:rsidR="00D1397C">
        <w:rPr>
          <w:rFonts w:ascii="Times New Roman" w:hAnsi="Times New Roman"/>
          <w:sz w:val="28"/>
          <w:szCs w:val="28"/>
          <w:lang w:eastAsia="ru-RU"/>
        </w:rPr>
        <w:t>Положения о п</w:t>
      </w:r>
      <w:r w:rsidR="00D1397C" w:rsidRPr="00573032">
        <w:rPr>
          <w:rFonts w:ascii="Times New Roman" w:hAnsi="Times New Roman"/>
          <w:sz w:val="28"/>
          <w:szCs w:val="28"/>
        </w:rPr>
        <w:t>остоянно действующ</w:t>
      </w:r>
      <w:r w:rsidR="00D1397C">
        <w:rPr>
          <w:rFonts w:ascii="Times New Roman" w:hAnsi="Times New Roman"/>
          <w:sz w:val="28"/>
          <w:szCs w:val="28"/>
        </w:rPr>
        <w:t>ей</w:t>
      </w:r>
      <w:r w:rsidR="00D1397C" w:rsidRPr="00573032">
        <w:rPr>
          <w:rFonts w:ascii="Times New Roman" w:hAnsi="Times New Roman"/>
          <w:sz w:val="28"/>
          <w:szCs w:val="28"/>
        </w:rPr>
        <w:t xml:space="preserve"> экспертн</w:t>
      </w:r>
      <w:r w:rsidR="00D1397C">
        <w:rPr>
          <w:rFonts w:ascii="Times New Roman" w:hAnsi="Times New Roman"/>
          <w:sz w:val="28"/>
          <w:szCs w:val="28"/>
        </w:rPr>
        <w:t>ой</w:t>
      </w:r>
      <w:r w:rsidR="00D1397C" w:rsidRPr="00573032">
        <w:rPr>
          <w:rFonts w:ascii="Times New Roman" w:hAnsi="Times New Roman"/>
          <w:sz w:val="28"/>
          <w:szCs w:val="28"/>
        </w:rPr>
        <w:t xml:space="preserve"> комисси</w:t>
      </w:r>
      <w:r w:rsidR="00D1397C">
        <w:rPr>
          <w:rFonts w:ascii="Times New Roman" w:hAnsi="Times New Roman"/>
          <w:sz w:val="28"/>
          <w:szCs w:val="28"/>
        </w:rPr>
        <w:t>и</w:t>
      </w:r>
      <w:r w:rsidR="00D1397C" w:rsidRPr="00573032">
        <w:rPr>
          <w:rFonts w:ascii="Times New Roman" w:hAnsi="Times New Roman"/>
          <w:sz w:val="28"/>
          <w:szCs w:val="28"/>
        </w:rPr>
        <w:t xml:space="preserve"> судебного участка мирового судьи Ненецкого автономного округа</w:t>
      </w:r>
      <w:r w:rsidR="009E350E">
        <w:rPr>
          <w:rFonts w:ascii="Times New Roman" w:hAnsi="Times New Roman"/>
          <w:color w:val="FF0000"/>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Председателем экспертной комиссии является мировой судья, секретарем – работник, ответственный за работу архива. </w:t>
      </w:r>
    </w:p>
    <w:p w:rsidR="001C68A4" w:rsidRPr="00337BCC" w:rsidRDefault="006729BA"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44. </w:t>
      </w:r>
      <w:r w:rsidR="001C68A4" w:rsidRPr="00337BCC">
        <w:rPr>
          <w:rFonts w:ascii="Times New Roman" w:hAnsi="Times New Roman"/>
          <w:sz w:val="28"/>
          <w:szCs w:val="28"/>
          <w:lang w:eastAsia="ru-RU"/>
        </w:rPr>
        <w:t>Основными функциями экспертной комиссии являются: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организация ежегодного отбора дел для хранения и уничтожения;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рассмотрение и согласование проекта номенклатуры дел, описей дел постоянного и временных (свыше 10 лет) сроков хранения, актов о выделении к уничтожению дел, не подлежащих хранению;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участие в подготовке и рассмотрении проектов нормативных и методических документов по вопросам работы с документами судебного участка.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5.</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Заседания экспертной комиссии проводятся по мере необходимости, но не реже одного раза в год, и оформляются протоколом, который подписывается председателем и секретарем комиссии.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Решения экспертной комиссии по каждому вопросу (документу) принимаются большинством голосов. Спорные вопросы при разделении голосов поровну разрешаются мировым судьей.</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6.</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 xml:space="preserve">Ведение делопроизводства экспертной комиссии, хранение и использование ее документов, ответственность за их сохранность, а также </w:t>
      </w:r>
      <w:r w:rsidR="001C68A4" w:rsidRPr="00337BCC">
        <w:rPr>
          <w:rFonts w:ascii="Times New Roman" w:hAnsi="Times New Roman"/>
          <w:sz w:val="28"/>
          <w:szCs w:val="28"/>
          <w:lang w:eastAsia="ru-RU"/>
        </w:rPr>
        <w:lastRenderedPageBreak/>
        <w:t>контроль исполнения принятых экспертной комиссией решений возлагаются на секретаря экспертной комиссии.</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7.</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При проведении экспертизы ценности документов при подготовке дел к передаче в архив осуществляется: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отбор документов постоянного и временных (свыше 10 лет) сроков хранения для передачи в архив;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выделение к уничтожению дел за предыдущие годы, сроки хранения которых истекли.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Одновременно проверяется качество и полнота номенклатуры дел, правильность определения сроков хранения дел.</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8.</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68A4" w:rsidRPr="00337BCC">
        <w:rPr>
          <w:rFonts w:ascii="Times New Roman" w:hAnsi="Times New Roman"/>
          <w:sz w:val="28"/>
          <w:szCs w:val="28"/>
          <w:lang w:eastAsia="ru-RU"/>
        </w:rPr>
        <w:t>9.</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По результатам экспертизы ценности документов составляются описи дел постоянного хранения, временных (свыше 10 лет) сроков хранения, а также акты о выделении к уничтожению дел, не подлежащих хранению.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Описи дел постоянного хранения, временных (свыше 10 лет) сроков хранения, а также акты о выделении к уничтожению дел, не подлежащих хранению, рассматриваются на заседании экспертной комиссии одновременно. Согласованные экспертной комиссией акты и описи утверждаются мировым судьей.</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68A4" w:rsidRPr="00337BCC">
        <w:rPr>
          <w:rFonts w:ascii="Times New Roman" w:hAnsi="Times New Roman"/>
          <w:sz w:val="28"/>
          <w:szCs w:val="28"/>
          <w:lang w:eastAsia="ru-RU"/>
        </w:rPr>
        <w:t>0.</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Отбор электронных документов на архивное хранение осуществляется в результате экспертизы ценности электронных документов, которая проводится экспертной комиссией.</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68A4" w:rsidRPr="00337BCC">
        <w:rPr>
          <w:rFonts w:ascii="Times New Roman" w:hAnsi="Times New Roman"/>
          <w:sz w:val="28"/>
          <w:szCs w:val="28"/>
          <w:lang w:eastAsia="ru-RU"/>
        </w:rPr>
        <w:t>1.</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 xml:space="preserve">Работник, ответственный за работу архива, совместно с уполномоченным </w:t>
      </w:r>
      <w:r w:rsidR="001C68A4" w:rsidRPr="009E350E">
        <w:rPr>
          <w:rFonts w:ascii="Times New Roman" w:hAnsi="Times New Roman"/>
          <w:sz w:val="28"/>
          <w:szCs w:val="28"/>
          <w:lang w:eastAsia="ru-RU"/>
        </w:rPr>
        <w:t>лицом</w:t>
      </w:r>
      <w:r w:rsidR="005F715A" w:rsidRPr="009E350E">
        <w:rPr>
          <w:rFonts w:ascii="Times New Roman" w:hAnsi="Times New Roman"/>
          <w:sz w:val="28"/>
          <w:szCs w:val="28"/>
          <w:lang w:eastAsia="ru-RU"/>
        </w:rPr>
        <w:t xml:space="preserve"> КУ НАО «НИАЦ»</w:t>
      </w:r>
      <w:r w:rsidR="001C68A4" w:rsidRPr="009E350E">
        <w:rPr>
          <w:rFonts w:ascii="Times New Roman" w:hAnsi="Times New Roman"/>
          <w:sz w:val="28"/>
          <w:szCs w:val="28"/>
          <w:lang w:eastAsia="ru-RU"/>
        </w:rPr>
        <w:t>, отвечающим за функционирование информационных технологий</w:t>
      </w:r>
      <w:r w:rsidR="005F715A" w:rsidRPr="009E350E">
        <w:rPr>
          <w:rFonts w:ascii="Times New Roman" w:hAnsi="Times New Roman"/>
          <w:sz w:val="28"/>
          <w:szCs w:val="28"/>
          <w:lang w:eastAsia="ru-RU"/>
        </w:rPr>
        <w:t xml:space="preserve"> </w:t>
      </w:r>
      <w:r w:rsidR="001C68A4" w:rsidRPr="009E350E">
        <w:rPr>
          <w:rFonts w:ascii="Times New Roman" w:hAnsi="Times New Roman"/>
          <w:sz w:val="28"/>
          <w:szCs w:val="28"/>
          <w:lang w:eastAsia="ru-RU"/>
        </w:rPr>
        <w:t xml:space="preserve">в судебном участке мирового судьи, определяет перечень электронных документов, которые подлежат экспертизе. </w:t>
      </w:r>
      <w:r w:rsidR="001C68A4" w:rsidRPr="00337BCC">
        <w:rPr>
          <w:rFonts w:ascii="Times New Roman" w:hAnsi="Times New Roman"/>
          <w:sz w:val="28"/>
          <w:szCs w:val="28"/>
          <w:lang w:eastAsia="ru-RU"/>
        </w:rPr>
        <w:t>Перечень электронных документов, подлежащих архивному хранению, помимо заголовков дел, их дат, должен включать в себя данные об электронных носителях (их форматах, объемах и др.). В рамках этого перечня проводится отбор электронных документов на постоянное и временное хранение. Перечень утверждается экспертной комиссией.</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68A4" w:rsidRPr="00337BCC">
        <w:rPr>
          <w:rFonts w:ascii="Times New Roman" w:hAnsi="Times New Roman"/>
          <w:sz w:val="28"/>
          <w:szCs w:val="28"/>
          <w:lang w:eastAsia="ru-RU"/>
        </w:rPr>
        <w:t>2.</w:t>
      </w:r>
      <w:r w:rsidR="00D647F7">
        <w:rPr>
          <w:rFonts w:ascii="Times New Roman" w:hAnsi="Times New Roman"/>
          <w:sz w:val="28"/>
          <w:szCs w:val="28"/>
          <w:lang w:eastAsia="ru-RU"/>
        </w:rPr>
        <w:t> </w:t>
      </w:r>
      <w:r w:rsidR="001C68A4" w:rsidRPr="00337BCC">
        <w:rPr>
          <w:rFonts w:ascii="Times New Roman" w:hAnsi="Times New Roman"/>
          <w:sz w:val="28"/>
          <w:szCs w:val="28"/>
          <w:lang w:eastAsia="ru-RU"/>
        </w:rPr>
        <w:t>Экспертиза электронных документов проводится экспертной комиссией во взаимосвязи с документами судебного участка на бумажных носителях (применяется в комплексе системы общих и специальных критериев: значимость, полнота (завершенность) документа; аутентичность документа; отсутствие дублирующей информации в документах, принятых на архивное хранение) с учетом дополнительных признаков: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подлинность электронного документа, наличие электронной подписи и положительного результата ее проверки;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возможность воспроизведения и обработки информации электронных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lastRenderedPageBreak/>
        <w:t>возможность обеспечения временного (свыше 10 лет) хранения, проведения технологических миграций.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bCs/>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V</w:t>
      </w:r>
    </w:p>
    <w:p w:rsidR="008C590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Порядок определения сроков хранения дел.</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Отбор документов на уничтожение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3</w:t>
      </w:r>
      <w:r w:rsidRPr="00337BCC">
        <w:rPr>
          <w:rFonts w:ascii="Times New Roman" w:hAnsi="Times New Roman"/>
          <w:sz w:val="28"/>
          <w:szCs w:val="28"/>
          <w:lang w:eastAsia="ru-RU"/>
        </w:rPr>
        <w:t>.</w:t>
      </w:r>
      <w:r w:rsidR="00D647F7">
        <w:rPr>
          <w:rFonts w:ascii="Times New Roman" w:hAnsi="Times New Roman"/>
          <w:sz w:val="28"/>
          <w:szCs w:val="28"/>
          <w:lang w:eastAsia="ru-RU"/>
        </w:rPr>
        <w:t> </w:t>
      </w:r>
      <w:r w:rsidRPr="00337BCC">
        <w:rPr>
          <w:rFonts w:ascii="Times New Roman" w:hAnsi="Times New Roman"/>
          <w:sz w:val="28"/>
          <w:szCs w:val="28"/>
          <w:lang w:eastAsia="ru-RU"/>
        </w:rPr>
        <w:t>Сроки хранения дел (нарядов) устанавливаются в соответствии с Примерной номенклатурой и Перечнем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Сроки хранения дел определяются по документам дела, име</w:t>
      </w:r>
      <w:r w:rsidR="008C590C">
        <w:rPr>
          <w:rFonts w:ascii="Times New Roman" w:hAnsi="Times New Roman"/>
          <w:sz w:val="28"/>
          <w:szCs w:val="28"/>
          <w:lang w:eastAsia="ru-RU"/>
        </w:rPr>
        <w:t>ющим наибольший срок хранения.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4</w:t>
      </w:r>
      <w:r w:rsidRPr="00337BCC">
        <w:rPr>
          <w:rFonts w:ascii="Times New Roman" w:hAnsi="Times New Roman"/>
          <w:sz w:val="28"/>
          <w:szCs w:val="28"/>
          <w:lang w:eastAsia="ru-RU"/>
        </w:rPr>
        <w:t>.</w:t>
      </w:r>
      <w:r w:rsidR="00D647F7">
        <w:rPr>
          <w:rFonts w:ascii="Times New Roman" w:hAnsi="Times New Roman"/>
          <w:sz w:val="28"/>
          <w:szCs w:val="28"/>
          <w:lang w:eastAsia="ru-RU"/>
        </w:rPr>
        <w:t> </w:t>
      </w:r>
      <w:r w:rsidRPr="00337BCC">
        <w:rPr>
          <w:rFonts w:ascii="Times New Roman" w:hAnsi="Times New Roman"/>
          <w:sz w:val="28"/>
          <w:szCs w:val="28"/>
          <w:lang w:eastAsia="ru-RU"/>
        </w:rPr>
        <w:t>Исчисление сроков хранения всех судебных дел, других дел и документов общего делопроизводства производится с 1 января года, следующего за годом окончания делопроизводства по ним.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Например, исчисление срока хранения дел и документов, законченных делопроизводством в 2019 году, начинается с 1 января 2020 г</w:t>
      </w:r>
      <w:r w:rsidR="008C590C">
        <w:rPr>
          <w:rFonts w:ascii="Times New Roman" w:hAnsi="Times New Roman"/>
          <w:sz w:val="28"/>
          <w:szCs w:val="28"/>
          <w:lang w:eastAsia="ru-RU"/>
        </w:rPr>
        <w:t>ода</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5</w:t>
      </w:r>
      <w:r w:rsidRPr="00337BCC">
        <w:rPr>
          <w:rFonts w:ascii="Times New Roman" w:hAnsi="Times New Roman"/>
          <w:sz w:val="28"/>
          <w:szCs w:val="28"/>
          <w:lang w:eastAsia="ru-RU"/>
        </w:rPr>
        <w:t>.</w:t>
      </w:r>
      <w:r w:rsidR="00D647F7">
        <w:rPr>
          <w:rFonts w:ascii="Times New Roman" w:hAnsi="Times New Roman"/>
          <w:sz w:val="28"/>
          <w:szCs w:val="28"/>
          <w:lang w:eastAsia="ru-RU"/>
        </w:rPr>
        <w:t> </w:t>
      </w:r>
      <w:r w:rsidRPr="00337BCC">
        <w:rPr>
          <w:rFonts w:ascii="Times New Roman" w:hAnsi="Times New Roman"/>
          <w:sz w:val="28"/>
          <w:szCs w:val="28"/>
          <w:lang w:eastAsia="ru-RU"/>
        </w:rPr>
        <w:t>Сроки хранения для уголовных дел исчисляются: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 дня окончания срока отбытия наказания (исполнения наказания);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со дня выплаты судебного штрафа. В случае отмены постановления о применении этой меры уголовно-правого характера и привлечении лица к уголовной ответственности – со дня окончания срока отбытия наказания;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 дня истечения испытательного срока при условном осуждении (отмены условного осуждения со снятием судимости в порядке части первой статьи 74 Уголовного кодекса Российской Федерации). В случае отмены условного осуждения и направления осужденного для отбывания наказания, а также отмены условного осуждения в связи с совершением другого преступления – со дня окончания срока отбытия наказания;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 дня истечения срока действия принудительных мер воспитательного воздействия. В случае отмены этих мер и привлечении лица к уголовной ответственности – со дня окончания срока отбытия наказания;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 дня истечения отсрочки исполнения приговора беременной женщине и женщине, имеющей малолетних детей. В случае отмены отсрочки исполнения приговора и направления осужденной для отбывания наказания – со дня окончания срока отбытия наказания;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со дня истечения отсрочки исполнения приговора осужденному, признанному больным наркоманией. В случае отмены отсрочки исполнения приговора и направления осужденного, признанного больным наркоманией,</w:t>
      </w:r>
      <w:r w:rsidR="008C590C">
        <w:rPr>
          <w:rFonts w:ascii="Times New Roman" w:hAnsi="Times New Roman"/>
          <w:sz w:val="28"/>
          <w:szCs w:val="28"/>
          <w:lang w:eastAsia="ru-RU"/>
        </w:rPr>
        <w:t xml:space="preserve"> </w:t>
      </w:r>
      <w:r w:rsidRPr="00337BCC">
        <w:rPr>
          <w:rFonts w:ascii="Times New Roman" w:hAnsi="Times New Roman"/>
          <w:sz w:val="28"/>
          <w:szCs w:val="28"/>
          <w:lang w:eastAsia="ru-RU"/>
        </w:rPr>
        <w:t>для отбывания наказания – со дня окончания срока отбытия наказания;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 момента вынесения определения о прекращении применения принудительных мер медицинского характера к лицам, совершившим общественно опасные деяния в состоянии невменяемости;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 момента вступления в законную силу оправдательного приговора, а также постановления (определения) о прекращении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Общий срок хранения уголовных дел определяется путем суммирования срока назначенного наказания (как основного, так и </w:t>
      </w:r>
      <w:r w:rsidRPr="00337BCC">
        <w:rPr>
          <w:rFonts w:ascii="Times New Roman" w:hAnsi="Times New Roman"/>
          <w:sz w:val="28"/>
          <w:szCs w:val="28"/>
          <w:lang w:eastAsia="ru-RU"/>
        </w:rPr>
        <w:lastRenderedPageBreak/>
        <w:t>дополнительного), срока погашения судимости в зависимости от тяжести совершенного преступления, вида и размера наказания и срока, установленного Примерной номенклатурой, Перечнем документов (в соответствии с категорией совершенного преступления).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6</w:t>
      </w:r>
      <w:r w:rsidRPr="00337BCC">
        <w:rPr>
          <w:rFonts w:ascii="Times New Roman" w:hAnsi="Times New Roman"/>
          <w:sz w:val="28"/>
          <w:szCs w:val="28"/>
          <w:lang w:eastAsia="ru-RU"/>
        </w:rPr>
        <w:t>.</w:t>
      </w:r>
      <w:r w:rsidR="008C590C">
        <w:rPr>
          <w:rFonts w:ascii="Times New Roman" w:hAnsi="Times New Roman"/>
          <w:sz w:val="28"/>
          <w:szCs w:val="28"/>
          <w:lang w:eastAsia="ru-RU"/>
        </w:rPr>
        <w:t> </w:t>
      </w:r>
      <w:r w:rsidRPr="00337BCC">
        <w:rPr>
          <w:rFonts w:ascii="Times New Roman" w:hAnsi="Times New Roman"/>
          <w:sz w:val="28"/>
          <w:szCs w:val="28"/>
          <w:lang w:eastAsia="ru-RU"/>
        </w:rPr>
        <w:t>В случае изменения сроков хранения судебных дел и документов вновь принятыми нормативными правовыми актами сроки хранения таких документов, описи дел по которым согласованы экспертной комиссией</w:t>
      </w:r>
      <w:r w:rsidR="00AA7F52">
        <w:rPr>
          <w:rFonts w:ascii="Times New Roman" w:hAnsi="Times New Roman"/>
          <w:sz w:val="28"/>
          <w:szCs w:val="28"/>
          <w:lang w:eastAsia="ru-RU"/>
        </w:rPr>
        <w:t xml:space="preserve"> </w:t>
      </w:r>
      <w:r w:rsidRPr="00337BCC">
        <w:rPr>
          <w:rFonts w:ascii="Times New Roman" w:hAnsi="Times New Roman"/>
          <w:sz w:val="28"/>
          <w:szCs w:val="28"/>
          <w:lang w:eastAsia="ru-RU"/>
        </w:rPr>
        <w:t>и утверждены миров</w:t>
      </w:r>
      <w:r w:rsidR="008C590C">
        <w:rPr>
          <w:rFonts w:ascii="Times New Roman" w:hAnsi="Times New Roman"/>
          <w:sz w:val="28"/>
          <w:szCs w:val="28"/>
          <w:lang w:eastAsia="ru-RU"/>
        </w:rPr>
        <w:t>ым судьей, не пересматриваются.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Новые сроки хранения распространяются лишь на дела и документы, передаваемые на архивное хранение после вступления в силу соответствующих нормативных правовых актов.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7</w:t>
      </w:r>
      <w:r w:rsidRPr="00337BCC">
        <w:rPr>
          <w:rFonts w:ascii="Times New Roman" w:hAnsi="Times New Roman"/>
          <w:sz w:val="28"/>
          <w:szCs w:val="28"/>
          <w:lang w:eastAsia="ru-RU"/>
        </w:rPr>
        <w:t>.</w:t>
      </w:r>
      <w:r w:rsidR="008C590C">
        <w:rPr>
          <w:rFonts w:ascii="Times New Roman" w:hAnsi="Times New Roman"/>
          <w:sz w:val="28"/>
          <w:szCs w:val="28"/>
          <w:lang w:eastAsia="ru-RU"/>
        </w:rPr>
        <w:t> </w:t>
      </w:r>
      <w:r w:rsidRPr="00337BCC">
        <w:rPr>
          <w:rFonts w:ascii="Times New Roman" w:hAnsi="Times New Roman"/>
          <w:sz w:val="28"/>
          <w:szCs w:val="28"/>
          <w:lang w:eastAsia="ru-RU"/>
        </w:rPr>
        <w:t>Находящиеся в архиве дела,</w:t>
      </w:r>
      <w:r w:rsidRPr="00337BCC">
        <w:rPr>
          <w:rFonts w:ascii="Times New Roman" w:hAnsi="Times New Roman"/>
          <w:color w:val="FF0000"/>
          <w:sz w:val="28"/>
          <w:szCs w:val="28"/>
          <w:lang w:eastAsia="ru-RU"/>
        </w:rPr>
        <w:t xml:space="preserve"> </w:t>
      </w:r>
      <w:r w:rsidRPr="00337BCC">
        <w:rPr>
          <w:rFonts w:ascii="Times New Roman" w:hAnsi="Times New Roman"/>
          <w:sz w:val="28"/>
          <w:szCs w:val="28"/>
          <w:lang w:eastAsia="ru-RU"/>
        </w:rPr>
        <w:t>по которым истек срок хранения, отбираются к уничтожению. Работу по отбору дел к уничтожению осуществляет работник, ответственный за работу архива.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Отбор архивных дел к уничтожению оформляется актом</w:t>
      </w:r>
      <w:hyperlink r:id="rId13" w:anchor="Par718" w:history="1">
        <w:r w:rsidR="008C590C" w:rsidRPr="008C590C">
          <w:t xml:space="preserve"> </w:t>
        </w:r>
        <w:r w:rsidR="008C590C" w:rsidRPr="008C590C">
          <w:rPr>
            <w:rFonts w:ascii="Times New Roman" w:hAnsi="Times New Roman"/>
            <w:color w:val="000000"/>
            <w:sz w:val="28"/>
            <w:szCs w:val="28"/>
            <w:lang w:eastAsia="ru-RU"/>
          </w:rPr>
          <w:t xml:space="preserve">по форме согласно Приложению </w:t>
        </w:r>
        <w:r w:rsidRPr="00337BCC">
          <w:rPr>
            <w:rFonts w:ascii="Times New Roman" w:hAnsi="Times New Roman"/>
            <w:sz w:val="28"/>
            <w:szCs w:val="28"/>
            <w:lang w:eastAsia="ru-RU"/>
          </w:rPr>
          <w:t xml:space="preserve">№ </w:t>
        </w:r>
        <w:r w:rsidR="00AA7F52">
          <w:rPr>
            <w:rFonts w:ascii="Times New Roman" w:hAnsi="Times New Roman"/>
            <w:sz w:val="28"/>
            <w:szCs w:val="28"/>
            <w:lang w:eastAsia="ru-RU"/>
          </w:rPr>
          <w:t>8 к настоящей</w:t>
        </w:r>
      </w:hyperlink>
      <w:r w:rsidR="008C590C">
        <w:rPr>
          <w:rFonts w:ascii="Times New Roman" w:hAnsi="Times New Roman"/>
          <w:color w:val="000000"/>
          <w:sz w:val="28"/>
          <w:szCs w:val="28"/>
          <w:lang w:eastAsia="ru-RU"/>
        </w:rPr>
        <w:t xml:space="preserve"> Инструкции</w:t>
      </w:r>
      <w:r w:rsidRPr="00337BCC">
        <w:rPr>
          <w:rFonts w:ascii="Times New Roman" w:hAnsi="Times New Roman"/>
          <w:color w:val="FF0000"/>
          <w:sz w:val="28"/>
          <w:szCs w:val="28"/>
          <w:lang w:eastAsia="ru-RU"/>
        </w:rPr>
        <w:t xml:space="preserve"> </w:t>
      </w:r>
      <w:r w:rsidRPr="00337BCC">
        <w:rPr>
          <w:rFonts w:ascii="Times New Roman" w:hAnsi="Times New Roman"/>
          <w:sz w:val="28"/>
          <w:szCs w:val="28"/>
          <w:lang w:eastAsia="ru-RU"/>
        </w:rPr>
        <w:t>и производится только после составления</w:t>
      </w:r>
      <w:r w:rsidRPr="00337BCC">
        <w:rPr>
          <w:rFonts w:ascii="Times New Roman" w:hAnsi="Times New Roman"/>
          <w:b/>
          <w:sz w:val="28"/>
          <w:szCs w:val="28"/>
          <w:lang w:eastAsia="ru-RU"/>
        </w:rPr>
        <w:t xml:space="preserve"> </w:t>
      </w:r>
      <w:r w:rsidRPr="00337BCC">
        <w:rPr>
          <w:rFonts w:ascii="Times New Roman" w:hAnsi="Times New Roman"/>
          <w:sz w:val="28"/>
          <w:szCs w:val="28"/>
          <w:lang w:eastAsia="ru-RU"/>
        </w:rPr>
        <w:t>описей дел постоянного и временного (свыше 10 лет) хранения за этот же период.</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Архивные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Дела с отметкой «ЭПК» подлежат полистному просмотру в целях выявления документов, подлежащих постоянному хранению.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8</w:t>
      </w:r>
      <w:r w:rsidRPr="00337BCC">
        <w:rPr>
          <w:rFonts w:ascii="Times New Roman" w:hAnsi="Times New Roman"/>
          <w:sz w:val="28"/>
          <w:szCs w:val="28"/>
          <w:lang w:eastAsia="ru-RU"/>
        </w:rPr>
        <w:t>.</w:t>
      </w:r>
      <w:r w:rsidR="008C590C">
        <w:rPr>
          <w:rFonts w:ascii="Times New Roman" w:hAnsi="Times New Roman"/>
          <w:sz w:val="28"/>
          <w:szCs w:val="28"/>
          <w:lang w:eastAsia="ru-RU"/>
        </w:rPr>
        <w:t> </w:t>
      </w:r>
      <w:r w:rsidRPr="00337BCC">
        <w:rPr>
          <w:rFonts w:ascii="Times New Roman" w:hAnsi="Times New Roman"/>
          <w:sz w:val="28"/>
          <w:szCs w:val="28"/>
          <w:lang w:eastAsia="ru-RU"/>
        </w:rPr>
        <w:t>Из отобранных к уничтожению судебных дел (материалов) на постоянное хранение необходимо оставлять подлинники решений, судебных приказов, приговоров и последующих определений и постановлений, в том числе вышестоящих судов. Из прекращенных дел, дел по искам, оставленным без рассмотрения, необходимо оставить подлинники определений о прекращении производства по делу, об оставлении иска без рассмотрения.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 судебных решениях, судебных постановлениях и последующих определениях и постановлениях вышестоящих судов проставляются регистрационные номера дел, из которых они изъяты. Затем документы подшиваются по порядку номеров дел в отдельные наряды и помещаются в твердую обложку.</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Приобщенные к судебному делу электронные носители информации (диски, дискеты, </w:t>
      </w:r>
      <w:proofErr w:type="spellStart"/>
      <w:r w:rsidRPr="00337BCC">
        <w:rPr>
          <w:rFonts w:ascii="Times New Roman" w:hAnsi="Times New Roman"/>
          <w:sz w:val="28"/>
          <w:szCs w:val="28"/>
          <w:lang w:eastAsia="ru-RU"/>
        </w:rPr>
        <w:t>флеш</w:t>
      </w:r>
      <w:proofErr w:type="spellEnd"/>
      <w:r w:rsidRPr="00337BCC">
        <w:rPr>
          <w:rFonts w:ascii="Times New Roman" w:hAnsi="Times New Roman"/>
          <w:sz w:val="28"/>
          <w:szCs w:val="28"/>
          <w:lang w:eastAsia="ru-RU"/>
        </w:rPr>
        <w:t>-карты) уничтожаются одновременно с делом путем их физического уничтожения или уничтожения программно-техническими средствами.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5</w:t>
      </w:r>
      <w:r w:rsidR="000C60FD">
        <w:rPr>
          <w:rFonts w:ascii="Times New Roman" w:hAnsi="Times New Roman"/>
          <w:sz w:val="28"/>
          <w:szCs w:val="28"/>
          <w:lang w:eastAsia="ru-RU"/>
        </w:rPr>
        <w:t>9</w:t>
      </w:r>
      <w:r w:rsidRPr="00337BCC">
        <w:rPr>
          <w:rFonts w:ascii="Times New Roman" w:hAnsi="Times New Roman"/>
          <w:sz w:val="28"/>
          <w:szCs w:val="28"/>
          <w:lang w:eastAsia="ru-RU"/>
        </w:rPr>
        <w:t>.</w:t>
      </w:r>
      <w:r w:rsidR="008C590C">
        <w:rPr>
          <w:rFonts w:ascii="Times New Roman" w:hAnsi="Times New Roman"/>
          <w:sz w:val="28"/>
          <w:szCs w:val="28"/>
          <w:lang w:eastAsia="ru-RU"/>
        </w:rPr>
        <w:t> </w:t>
      </w:r>
      <w:r w:rsidRPr="00337BCC">
        <w:rPr>
          <w:rFonts w:ascii="Times New Roman" w:hAnsi="Times New Roman"/>
          <w:sz w:val="28"/>
          <w:szCs w:val="28"/>
          <w:lang w:eastAsia="ru-RU"/>
        </w:rPr>
        <w:t xml:space="preserve">Из архивных дел, подлежащих уничтожению, остаются на хранение личные документы, которые помещаются в отдельную папку, содержащую внутреннюю опись документов. В опись вносятся: фамилия, имя, отчество владельца документа, наименование документа и номер дела (производства), из которого он изъят, год рассмотрения дела, номер и дата акта об уничтожении дела. Невостребованные личные документы хранятся в архиве </w:t>
      </w:r>
      <w:r w:rsidRPr="00337BCC">
        <w:rPr>
          <w:rFonts w:ascii="Times New Roman" w:hAnsi="Times New Roman"/>
          <w:sz w:val="28"/>
          <w:szCs w:val="28"/>
          <w:lang w:eastAsia="ru-RU"/>
        </w:rPr>
        <w:lastRenderedPageBreak/>
        <w:t>75 лет, после чего уничтожаются.</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60</w:t>
      </w:r>
      <w:r w:rsidR="001C68A4" w:rsidRPr="00337BCC">
        <w:rPr>
          <w:rFonts w:ascii="Times New Roman" w:hAnsi="Times New Roman"/>
          <w:sz w:val="28"/>
          <w:szCs w:val="28"/>
          <w:lang w:eastAsia="ru-RU"/>
        </w:rPr>
        <w:t>.</w:t>
      </w:r>
      <w:r w:rsidR="008C590C">
        <w:rPr>
          <w:rFonts w:ascii="Times New Roman" w:hAnsi="Times New Roman"/>
          <w:sz w:val="28"/>
          <w:szCs w:val="28"/>
          <w:lang w:eastAsia="ru-RU"/>
        </w:rPr>
        <w:t> </w:t>
      </w:r>
      <w:r w:rsidR="001C68A4" w:rsidRPr="00337BCC">
        <w:rPr>
          <w:rFonts w:ascii="Times New Roman" w:hAnsi="Times New Roman"/>
          <w:sz w:val="28"/>
          <w:szCs w:val="28"/>
          <w:lang w:eastAsia="ru-RU"/>
        </w:rPr>
        <w:t>При составлении акта на выделенные к уничтожению дела должны соблюдаться следующие правила: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дела располагаются в акте по годам их рассмотрения;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конце акта делается запись о том, что из дел изъяты подлинники судебных решений, личные документы.</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 xml:space="preserve">Акты на уничтожение документов рассматриваются и согласовываются на заседании экспертной комиссии одновременно с описями на дела постоянного хранения.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После утверждения мировым судьей актов о выделении к уничтожению документов, не подлежащих хранению, такие дела могут быть уничтожены.</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 xml:space="preserve">Акты о выделении дел к уничтожению подшиваются в отдельный наряд в хронологическом порядке. В регистрационных журналах (графа – примечание) или учетно-статистических карточках (специальный пункт или свободное поле) делается отметка об уничтожении дела с указанием номера, даты акта и протокола заседания экспертной комиссии. </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i/>
          <w:iCs/>
          <w:color w:val="FF0000"/>
          <w:sz w:val="28"/>
          <w:szCs w:val="28"/>
          <w:lang w:eastAsia="ru-RU"/>
        </w:rPr>
      </w:pPr>
      <w:r>
        <w:rPr>
          <w:rFonts w:ascii="Times New Roman" w:hAnsi="Times New Roman"/>
          <w:sz w:val="28"/>
          <w:szCs w:val="28"/>
          <w:lang w:eastAsia="ru-RU"/>
        </w:rPr>
        <w:t>63</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Архивные дела, подлежащие уничтожению, после утверждения акта о выделении к уничтожению архивных документов, не подлежащих хранению, сдаются на утилизацию в специализированные организации,</w:t>
      </w:r>
      <w:r w:rsidR="001C68A4" w:rsidRPr="00337BCC">
        <w:rPr>
          <w:rFonts w:ascii="Times New Roman" w:hAnsi="Times New Roman"/>
          <w:color w:val="FF0000"/>
          <w:sz w:val="28"/>
          <w:szCs w:val="28"/>
          <w:lang w:eastAsia="ru-RU"/>
        </w:rPr>
        <w:t xml:space="preserve"> </w:t>
      </w:r>
      <w:r w:rsidR="001C68A4" w:rsidRPr="00337BCC">
        <w:rPr>
          <w:rFonts w:ascii="Times New Roman" w:hAnsi="Times New Roman"/>
          <w:sz w:val="28"/>
          <w:szCs w:val="28"/>
          <w:lang w:eastAsia="ru-RU"/>
        </w:rPr>
        <w:t>имеющие соответствующую лицензию на выполнение данного вида работ.</w:t>
      </w:r>
      <w:r w:rsidR="001C68A4" w:rsidRPr="00337BCC">
        <w:rPr>
          <w:rFonts w:ascii="Times New Roman" w:hAnsi="Times New Roman"/>
          <w:i/>
          <w:iCs/>
          <w:color w:val="FF0000"/>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случае отсутствия организаций, производящих утилизацию в данном регионе, документы уничтожаются специально созданной на основании распоряжения мирового судьи комиссией путем сожжения в отведенных для этого местах или механической переработки, о чем составляется акт.</w:t>
      </w:r>
      <w:r w:rsidRPr="00337BCC">
        <w:rPr>
          <w:rFonts w:ascii="Times New Roman" w:hAnsi="Times New Roman"/>
          <w:sz w:val="28"/>
          <w:szCs w:val="28"/>
        </w:rPr>
        <w:t xml:space="preserve"> </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 xml:space="preserve">Перед передачей на уничтожение документы упаковываются, </w:t>
      </w:r>
      <w:r w:rsidR="001C68A4" w:rsidRPr="00337BCC">
        <w:rPr>
          <w:rFonts w:ascii="Times New Roman" w:hAnsi="Times New Roman"/>
          <w:sz w:val="28"/>
          <w:szCs w:val="28"/>
          <w:lang w:eastAsia="ru-RU"/>
        </w:rPr>
        <w:br/>
        <w:t>а в необходимых случаях опечатываются. Передача оформляется приемо-сдаточной накладной (актом), в которой указываются дата передачи, количество включенных в акт дел и других документов, вес бумажной макулатуры.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Погрузка, вывоз на утилизацию и утилизация осуществляются под контролем назначенного мировым судьей должностного лица.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1C68A4" w:rsidRPr="00337BCC">
        <w:rPr>
          <w:rFonts w:ascii="Times New Roman" w:hAnsi="Times New Roman"/>
          <w:sz w:val="28"/>
          <w:szCs w:val="28"/>
          <w:lang w:eastAsia="ru-RU"/>
        </w:rPr>
        <w:t>5.</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Электронные архивные дела с истекшими сроками хранения подлежат выделению к уничтожению в порядке, установленном для документов на бумажном носителе,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Запрещается использование отобранных к уничтожению дел для хозяйственных нужд.</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VI</w:t>
      </w:r>
    </w:p>
    <w:p w:rsidR="001C68A4" w:rsidRPr="00337BCC" w:rsidRDefault="001C68A4"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337BCC">
        <w:rPr>
          <w:rFonts w:ascii="Times New Roman" w:hAnsi="Times New Roman"/>
          <w:b/>
          <w:sz w:val="28"/>
          <w:szCs w:val="28"/>
          <w:lang w:eastAsia="ru-RU"/>
        </w:rPr>
        <w:t>Перевод документов в электронный вид</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6</w:t>
      </w:r>
      <w:r w:rsidR="000C60FD">
        <w:rPr>
          <w:rFonts w:ascii="Times New Roman" w:hAnsi="Times New Roman"/>
          <w:sz w:val="28"/>
          <w:szCs w:val="28"/>
          <w:lang w:eastAsia="ru-RU"/>
        </w:rPr>
        <w:t>7</w:t>
      </w:r>
      <w:r w:rsidRPr="00337BCC">
        <w:rPr>
          <w:rFonts w:ascii="Times New Roman" w:hAnsi="Times New Roman"/>
          <w:sz w:val="28"/>
          <w:szCs w:val="28"/>
          <w:lang w:eastAsia="ru-RU"/>
        </w:rPr>
        <w:t>.</w:t>
      </w:r>
      <w:r w:rsidR="00073853">
        <w:rPr>
          <w:rFonts w:ascii="Times New Roman" w:hAnsi="Times New Roman"/>
          <w:sz w:val="28"/>
          <w:szCs w:val="28"/>
          <w:lang w:eastAsia="ru-RU"/>
        </w:rPr>
        <w:t> </w:t>
      </w:r>
      <w:r w:rsidRPr="00337BCC">
        <w:rPr>
          <w:rFonts w:ascii="Times New Roman" w:hAnsi="Times New Roman"/>
          <w:sz w:val="28"/>
          <w:szCs w:val="28"/>
          <w:lang w:eastAsia="ru-RU"/>
        </w:rPr>
        <w:t xml:space="preserve">Работник аппарата мирового судьи, ответственный за перевод документов в электронный вид (далее – работник, ответственный за перевод </w:t>
      </w:r>
      <w:r w:rsidRPr="00337BCC">
        <w:rPr>
          <w:rFonts w:ascii="Times New Roman" w:hAnsi="Times New Roman"/>
          <w:sz w:val="28"/>
          <w:szCs w:val="28"/>
          <w:lang w:eastAsia="ru-RU"/>
        </w:rPr>
        <w:lastRenderedPageBreak/>
        <w:t>документов в электронный вид), осуществляет создание электронных образов (электронных копий) документов путем сканирования бумажных носителей и выгрузку полученных файлов в электронное хранилище.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6</w:t>
      </w:r>
      <w:r w:rsidR="000C60FD">
        <w:rPr>
          <w:rFonts w:ascii="Times New Roman" w:hAnsi="Times New Roman"/>
          <w:sz w:val="28"/>
          <w:szCs w:val="28"/>
          <w:lang w:eastAsia="ru-RU"/>
        </w:rPr>
        <w:t>8</w:t>
      </w:r>
      <w:r w:rsidRPr="00337BCC">
        <w:rPr>
          <w:rFonts w:ascii="Times New Roman" w:hAnsi="Times New Roman"/>
          <w:sz w:val="28"/>
          <w:szCs w:val="28"/>
          <w:lang w:eastAsia="ru-RU"/>
        </w:rPr>
        <w:t>.</w:t>
      </w:r>
      <w:r w:rsidR="00073853">
        <w:rPr>
          <w:rFonts w:ascii="Times New Roman" w:hAnsi="Times New Roman"/>
          <w:sz w:val="28"/>
          <w:szCs w:val="28"/>
          <w:lang w:eastAsia="ru-RU"/>
        </w:rPr>
        <w:t> </w:t>
      </w:r>
      <w:r w:rsidRPr="00337BCC">
        <w:rPr>
          <w:rFonts w:ascii="Times New Roman" w:hAnsi="Times New Roman"/>
          <w:sz w:val="28"/>
          <w:szCs w:val="28"/>
          <w:lang w:eastAsia="ru-RU"/>
        </w:rPr>
        <w:t xml:space="preserve">К документам, подлежащим переводу в электронный вид (сканированию), относятся все судебные дела, входящие и исходящие документы суда по гражданским, административным, уголовным делам, делам об административных правонарушениях, а также образованные в процессе деятельности иные материалы и документы, в том числе заявления, обращения (жалобы) граждан, юридических лиц </w:t>
      </w:r>
      <w:proofErr w:type="spellStart"/>
      <w:r w:rsidRPr="00337BCC">
        <w:rPr>
          <w:rFonts w:ascii="Times New Roman" w:hAnsi="Times New Roman"/>
          <w:sz w:val="28"/>
          <w:szCs w:val="28"/>
          <w:lang w:eastAsia="ru-RU"/>
        </w:rPr>
        <w:t>непроцессуального</w:t>
      </w:r>
      <w:proofErr w:type="spellEnd"/>
      <w:r w:rsidRPr="00337BCC">
        <w:rPr>
          <w:rFonts w:ascii="Times New Roman" w:hAnsi="Times New Roman"/>
          <w:sz w:val="28"/>
          <w:szCs w:val="28"/>
          <w:lang w:eastAsia="ru-RU"/>
        </w:rPr>
        <w:t xml:space="preserve"> характера, </w:t>
      </w:r>
      <w:proofErr w:type="spellStart"/>
      <w:r w:rsidRPr="00337BCC">
        <w:rPr>
          <w:rFonts w:ascii="Times New Roman" w:hAnsi="Times New Roman"/>
          <w:sz w:val="28"/>
          <w:szCs w:val="28"/>
          <w:lang w:eastAsia="ru-RU"/>
        </w:rPr>
        <w:t>внепроцессуальные</w:t>
      </w:r>
      <w:proofErr w:type="spellEnd"/>
      <w:r w:rsidRPr="00337BCC">
        <w:rPr>
          <w:rFonts w:ascii="Times New Roman" w:hAnsi="Times New Roman"/>
          <w:sz w:val="28"/>
          <w:szCs w:val="28"/>
          <w:lang w:eastAsia="ru-RU"/>
        </w:rPr>
        <w:t xml:space="preserve"> обращения, архивные документы и иные документы архива.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6</w:t>
      </w:r>
      <w:r w:rsidR="000C60FD">
        <w:rPr>
          <w:rFonts w:ascii="Times New Roman" w:hAnsi="Times New Roman"/>
          <w:sz w:val="28"/>
          <w:szCs w:val="28"/>
          <w:lang w:eastAsia="ru-RU"/>
        </w:rPr>
        <w:t>9</w:t>
      </w:r>
      <w:r w:rsidR="00073853">
        <w:rPr>
          <w:rFonts w:ascii="Times New Roman" w:hAnsi="Times New Roman"/>
          <w:sz w:val="28"/>
          <w:szCs w:val="28"/>
          <w:lang w:eastAsia="ru-RU"/>
        </w:rPr>
        <w:t>. </w:t>
      </w:r>
      <w:r w:rsidRPr="00337BCC">
        <w:rPr>
          <w:rFonts w:ascii="Times New Roman" w:hAnsi="Times New Roman"/>
          <w:sz w:val="28"/>
          <w:szCs w:val="28"/>
          <w:lang w:eastAsia="ru-RU"/>
        </w:rPr>
        <w:t>Не подлежат переводу в электронный вид следующие документы: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судебные дела и документы, содержащие государственную тайну и иные сведения, не подлежащие разглашению в соответствии с действующим законодательством Российской Федерации;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документы, содержащие служебную информацию ограниченного распространения (с пометкой «Для служебного пользования»);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рекламные проспекты (извещения);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поздравительные письма (открытки);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юридическая литература, пособия, справочно-информационные материалы, издания (книги, журналы, периодические издания) и иная полиграфическая литература;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иная корреспонденция, поступаю</w:t>
      </w:r>
      <w:r w:rsidRPr="009E350E">
        <w:rPr>
          <w:rFonts w:ascii="Times New Roman" w:hAnsi="Times New Roman"/>
          <w:sz w:val="28"/>
          <w:szCs w:val="28"/>
          <w:lang w:eastAsia="ru-RU"/>
        </w:rPr>
        <w:t>щая в суд</w:t>
      </w:r>
      <w:r w:rsidR="00471E7D" w:rsidRPr="009E350E">
        <w:rPr>
          <w:rFonts w:ascii="Times New Roman" w:hAnsi="Times New Roman"/>
          <w:sz w:val="28"/>
          <w:szCs w:val="28"/>
          <w:lang w:eastAsia="ru-RU"/>
        </w:rPr>
        <w:t>ебный участок</w:t>
      </w:r>
      <w:r w:rsidRPr="009E350E">
        <w:rPr>
          <w:rFonts w:ascii="Times New Roman" w:hAnsi="Times New Roman"/>
          <w:sz w:val="28"/>
          <w:szCs w:val="28"/>
          <w:lang w:eastAsia="ru-RU"/>
        </w:rPr>
        <w:t>, не относящаяся к документам, перечисленным в пункте 6</w:t>
      </w:r>
      <w:r w:rsidR="009E350E" w:rsidRPr="009E350E">
        <w:rPr>
          <w:rFonts w:ascii="Times New Roman" w:hAnsi="Times New Roman"/>
          <w:sz w:val="28"/>
          <w:szCs w:val="28"/>
          <w:lang w:eastAsia="ru-RU"/>
        </w:rPr>
        <w:t>8</w:t>
      </w:r>
      <w:r w:rsidRPr="009E350E">
        <w:rPr>
          <w:rFonts w:ascii="Times New Roman" w:hAnsi="Times New Roman"/>
          <w:sz w:val="28"/>
          <w:szCs w:val="28"/>
          <w:lang w:eastAsia="ru-RU"/>
        </w:rPr>
        <w:t xml:space="preserve"> на</w:t>
      </w:r>
      <w:r w:rsidRPr="00337BCC">
        <w:rPr>
          <w:rFonts w:ascii="Times New Roman" w:hAnsi="Times New Roman"/>
          <w:sz w:val="28"/>
          <w:szCs w:val="28"/>
          <w:lang w:eastAsia="ru-RU"/>
        </w:rPr>
        <w:t>ст</w:t>
      </w:r>
      <w:r w:rsidR="00471E7D">
        <w:rPr>
          <w:rFonts w:ascii="Times New Roman" w:hAnsi="Times New Roman"/>
          <w:sz w:val="28"/>
          <w:szCs w:val="28"/>
          <w:lang w:eastAsia="ru-RU"/>
        </w:rPr>
        <w:t>оящей</w:t>
      </w:r>
      <w:r w:rsidRPr="00337BCC">
        <w:rPr>
          <w:rFonts w:ascii="Times New Roman" w:hAnsi="Times New Roman"/>
          <w:sz w:val="28"/>
          <w:szCs w:val="28"/>
          <w:lang w:eastAsia="ru-RU"/>
        </w:rPr>
        <w:t xml:space="preserve"> </w:t>
      </w:r>
      <w:r w:rsidR="00781C78">
        <w:rPr>
          <w:rFonts w:ascii="Times New Roman" w:hAnsi="Times New Roman"/>
          <w:sz w:val="28"/>
          <w:szCs w:val="28"/>
          <w:lang w:eastAsia="ru-RU"/>
        </w:rPr>
        <w:t>Инструкции</w:t>
      </w:r>
      <w:r w:rsidRPr="00337BCC">
        <w:rPr>
          <w:rFonts w:ascii="Times New Roman" w:hAnsi="Times New Roman"/>
          <w:sz w:val="28"/>
          <w:szCs w:val="28"/>
          <w:lang w:eastAsia="ru-RU"/>
        </w:rPr>
        <w:t>.</w:t>
      </w:r>
    </w:p>
    <w:p w:rsidR="001C68A4" w:rsidRPr="00337BCC" w:rsidRDefault="000C60FD" w:rsidP="000817DA">
      <w:pPr>
        <w:spacing w:after="0" w:line="240" w:lineRule="auto"/>
        <w:ind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70</w:t>
      </w:r>
      <w:r w:rsidR="00073853">
        <w:rPr>
          <w:rFonts w:ascii="Times New Roman" w:eastAsia="Times New Roman" w:hAnsi="Times New Roman"/>
          <w:sz w:val="28"/>
          <w:szCs w:val="28"/>
          <w:lang w:eastAsia="en-US"/>
        </w:rPr>
        <w:t>. </w:t>
      </w:r>
      <w:r w:rsidR="001C68A4" w:rsidRPr="00337BCC">
        <w:rPr>
          <w:rFonts w:ascii="Times New Roman" w:eastAsia="Times New Roman" w:hAnsi="Times New Roman"/>
          <w:sz w:val="28"/>
          <w:szCs w:val="28"/>
          <w:lang w:eastAsia="en-US"/>
        </w:rPr>
        <w:t>Сроки передачи документов на участок сканирования, а также сроки их нахождения на участке сканирования определяются мировым судьей или уполномоченным им лицом с учетом сроков, предусмотренных процессуальным законодательством Российс</w:t>
      </w:r>
      <w:r w:rsidR="00471E7D">
        <w:rPr>
          <w:rFonts w:ascii="Times New Roman" w:eastAsia="Times New Roman" w:hAnsi="Times New Roman"/>
          <w:sz w:val="28"/>
          <w:szCs w:val="28"/>
          <w:lang w:eastAsia="en-US"/>
        </w:rPr>
        <w:t>кой Федерации, а также И</w:t>
      </w:r>
      <w:r w:rsidR="001C68A4" w:rsidRPr="00337BCC">
        <w:rPr>
          <w:rFonts w:ascii="Times New Roman" w:eastAsia="Times New Roman" w:hAnsi="Times New Roman"/>
          <w:sz w:val="28"/>
          <w:szCs w:val="28"/>
          <w:lang w:eastAsia="en-US"/>
        </w:rPr>
        <w:t>нструкцией по</w:t>
      </w:r>
      <w:r w:rsidR="00471E7D">
        <w:rPr>
          <w:rFonts w:ascii="Times New Roman" w:eastAsia="Times New Roman" w:hAnsi="Times New Roman"/>
          <w:sz w:val="28"/>
          <w:szCs w:val="28"/>
          <w:lang w:eastAsia="en-US"/>
        </w:rPr>
        <w:t xml:space="preserve"> судебному делопроизводству у мирового судьи Ненецкого автономного округа.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Работник, ответственный за перевод документов в электронный вид, осуществляет следующие действия: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сканирует документ (сканируется каждый заполненный разворот, нумерация страниц в формируемом файле должна соответствовать нумерации страниц в документе);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контролирует качество и полноту электронного образа документа (читаемость, отсутствие перекосов, затемнений или иных дефектов, соответствие количества страниц документа);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после проведения процедуры сканирования проверяет соответствие электронной копии документа его подлиннику, при обнаружении несоответствия производит его повторное сканирование;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необходимости обрабатывает каждое отсканированное изображение (удаляет лишние объекты, которые могут появиться при сканировании);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lastRenderedPageBreak/>
        <w:t xml:space="preserve">сохраняет файл с возможностью его дальнейшего поиска на диск своего автоматизированного рабочего места (в формате PDF–файла, разрешение не менее 200 – 300 </w:t>
      </w:r>
      <w:proofErr w:type="spellStart"/>
      <w:r w:rsidRPr="00337BCC">
        <w:rPr>
          <w:rFonts w:ascii="Times New Roman" w:hAnsi="Times New Roman"/>
          <w:sz w:val="28"/>
          <w:szCs w:val="28"/>
          <w:lang w:eastAsia="ru-RU"/>
        </w:rPr>
        <w:t>dpi</w:t>
      </w:r>
      <w:proofErr w:type="spellEnd"/>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загружает созданный электронный образ документа в электронное хранилище.</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Результатом сканирования документа является электронный образ документа в формате PDF-файла с колонтитулами, содержащего необходимые идентификационные данные по нему и включающего все страницы документа.</w:t>
      </w:r>
    </w:p>
    <w:p w:rsidR="001C68A4" w:rsidRPr="00260B09"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0B09">
        <w:rPr>
          <w:rFonts w:ascii="Times New Roman" w:hAnsi="Times New Roman"/>
          <w:sz w:val="28"/>
          <w:szCs w:val="28"/>
          <w:lang w:eastAsia="ru-RU"/>
        </w:rPr>
        <w:t>73</w:t>
      </w:r>
      <w:r w:rsidR="00073853" w:rsidRPr="00260B09">
        <w:rPr>
          <w:rFonts w:ascii="Times New Roman" w:hAnsi="Times New Roman"/>
          <w:sz w:val="28"/>
          <w:szCs w:val="28"/>
          <w:lang w:eastAsia="ru-RU"/>
        </w:rPr>
        <w:t>. </w:t>
      </w:r>
      <w:r w:rsidR="001C68A4" w:rsidRPr="00260B09">
        <w:rPr>
          <w:rFonts w:ascii="Times New Roman" w:hAnsi="Times New Roman"/>
          <w:sz w:val="28"/>
          <w:szCs w:val="28"/>
          <w:lang w:eastAsia="ru-RU"/>
        </w:rPr>
        <w:t>Электронный образ переведенного в электронный вид документа должен быть прикреплен к регистрационной карточке соответствующего программного изделия.</w:t>
      </w:r>
    </w:p>
    <w:p w:rsidR="001C68A4" w:rsidRPr="00337BCC" w:rsidRDefault="000C60FD" w:rsidP="000817DA">
      <w:pPr>
        <w:tabs>
          <w:tab w:val="left" w:pos="72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001C68A4" w:rsidRPr="00337BCC">
        <w:rPr>
          <w:rFonts w:ascii="Times New Roman" w:hAnsi="Times New Roman"/>
          <w:sz w:val="28"/>
          <w:szCs w:val="28"/>
          <w:lang w:eastAsia="ru-RU"/>
        </w:rPr>
        <w:t>.</w:t>
      </w:r>
      <w:r w:rsidR="00073853">
        <w:rPr>
          <w:rFonts w:ascii="Times New Roman" w:hAnsi="Times New Roman"/>
          <w:sz w:val="28"/>
          <w:szCs w:val="28"/>
          <w:lang w:eastAsia="ru-RU"/>
        </w:rPr>
        <w:t> </w:t>
      </w:r>
      <w:r w:rsidR="001C68A4" w:rsidRPr="00337BCC">
        <w:rPr>
          <w:rFonts w:ascii="Times New Roman" w:hAnsi="Times New Roman"/>
          <w:sz w:val="28"/>
          <w:szCs w:val="28"/>
          <w:lang w:eastAsia="ru-RU"/>
        </w:rPr>
        <w:t>Электронные образы документов, сформированные в файл по одному судебному делу или документу, должны точно соответствовать их бумажному носителю, располагаться в файле в такой же последовательности. Наименование файла должно позволять идентифицировать документ и количество листов в документе.</w:t>
      </w:r>
    </w:p>
    <w:p w:rsidR="001C68A4" w:rsidRPr="00337BCC" w:rsidRDefault="001C68A4" w:rsidP="000817DA">
      <w:pPr>
        <w:tabs>
          <w:tab w:val="left" w:pos="720"/>
        </w:tabs>
        <w:spacing w:after="0" w:line="240" w:lineRule="auto"/>
        <w:ind w:firstLine="709"/>
        <w:jc w:val="both"/>
        <w:rPr>
          <w:rFonts w:ascii="Times New Roman" w:eastAsia="Times New Roman" w:hAnsi="Times New Roman"/>
          <w:sz w:val="28"/>
          <w:szCs w:val="28"/>
          <w:lang w:eastAsia="en-US"/>
        </w:rPr>
      </w:pPr>
      <w:r w:rsidRPr="00337BCC">
        <w:rPr>
          <w:rFonts w:ascii="Times New Roman" w:hAnsi="Times New Roman"/>
          <w:sz w:val="28"/>
          <w:szCs w:val="28"/>
          <w:lang w:eastAsia="ru-RU"/>
        </w:rPr>
        <w:t xml:space="preserve">Хранение сформированных файлов в программном изделии осуществляется под соответствующими индексами и нумерацией в соответствии с номенклатурой дел, учетно-статистическими карточками. </w:t>
      </w:r>
    </w:p>
    <w:p w:rsidR="001C68A4" w:rsidRPr="000817DA"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VII</w:t>
      </w:r>
    </w:p>
    <w:p w:rsidR="00073853"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r w:rsidRPr="00337BCC">
        <w:rPr>
          <w:rFonts w:ascii="Times New Roman" w:hAnsi="Times New Roman"/>
          <w:b/>
          <w:sz w:val="28"/>
          <w:szCs w:val="28"/>
          <w:lang w:eastAsia="ru-RU"/>
        </w:rPr>
        <w:t>Передача дел (электронных дел) в архив мирового судьи.</w:t>
      </w:r>
    </w:p>
    <w:p w:rsidR="001C68A4" w:rsidRPr="00337BCC"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r w:rsidRPr="00337BCC">
        <w:rPr>
          <w:rFonts w:ascii="Times New Roman" w:hAnsi="Times New Roman"/>
          <w:b/>
          <w:sz w:val="28"/>
          <w:szCs w:val="28"/>
          <w:lang w:eastAsia="ru-RU"/>
        </w:rPr>
        <w:t>Порядок хранения архивных дел</w:t>
      </w:r>
      <w:r w:rsidR="00AA7BB4">
        <w:rPr>
          <w:rFonts w:ascii="Times New Roman" w:hAnsi="Times New Roman"/>
          <w:b/>
          <w:sz w:val="28"/>
          <w:szCs w:val="28"/>
          <w:lang w:eastAsia="ru-RU"/>
        </w:rPr>
        <w:t xml:space="preserve"> </w:t>
      </w:r>
      <w:r w:rsidRPr="00337BCC">
        <w:rPr>
          <w:rFonts w:ascii="Times New Roman" w:hAnsi="Times New Roman"/>
          <w:b/>
          <w:sz w:val="28"/>
          <w:szCs w:val="28"/>
          <w:lang w:eastAsia="ru-RU"/>
        </w:rPr>
        <w:t>(электронных архивных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7</w:t>
      </w:r>
      <w:r w:rsidR="000C60FD">
        <w:rPr>
          <w:rFonts w:ascii="Times New Roman" w:hAnsi="Times New Roman"/>
          <w:sz w:val="28"/>
          <w:szCs w:val="28"/>
          <w:lang w:eastAsia="ru-RU"/>
        </w:rPr>
        <w:t>5</w:t>
      </w:r>
      <w:r w:rsidR="00AA7BB4">
        <w:rPr>
          <w:rFonts w:ascii="Times New Roman" w:hAnsi="Times New Roman"/>
          <w:sz w:val="28"/>
          <w:szCs w:val="28"/>
          <w:lang w:eastAsia="ru-RU"/>
        </w:rPr>
        <w:t>. </w:t>
      </w:r>
      <w:r w:rsidRPr="00337BCC">
        <w:rPr>
          <w:rFonts w:ascii="Times New Roman" w:hAnsi="Times New Roman"/>
          <w:sz w:val="28"/>
          <w:szCs w:val="28"/>
          <w:lang w:eastAsia="ru-RU"/>
        </w:rPr>
        <w:t xml:space="preserve">Дела постоянного хранения, временного хранения (свыше 10 лет) передаются в архив не позднее чем через год после завершения дел в </w:t>
      </w:r>
      <w:r w:rsidR="00AA7BB4">
        <w:rPr>
          <w:rFonts w:ascii="Times New Roman" w:hAnsi="Times New Roman"/>
          <w:sz w:val="28"/>
          <w:szCs w:val="28"/>
          <w:lang w:eastAsia="ru-RU"/>
        </w:rPr>
        <w:t>делопроизводстве по описям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7</w:t>
      </w:r>
      <w:r w:rsidR="000C60FD">
        <w:rPr>
          <w:rFonts w:ascii="Times New Roman" w:hAnsi="Times New Roman"/>
          <w:sz w:val="28"/>
          <w:szCs w:val="28"/>
          <w:lang w:eastAsia="ru-RU"/>
        </w:rPr>
        <w:t>6</w:t>
      </w:r>
      <w:r w:rsidR="00AA7BB4">
        <w:rPr>
          <w:rFonts w:ascii="Times New Roman" w:hAnsi="Times New Roman"/>
          <w:sz w:val="28"/>
          <w:szCs w:val="28"/>
          <w:lang w:eastAsia="ru-RU"/>
        </w:rPr>
        <w:t>. </w:t>
      </w:r>
      <w:r w:rsidRPr="00337BCC">
        <w:rPr>
          <w:rFonts w:ascii="Times New Roman" w:hAnsi="Times New Roman"/>
          <w:sz w:val="28"/>
          <w:szCs w:val="28"/>
          <w:lang w:eastAsia="ru-RU"/>
        </w:rPr>
        <w:t>Д</w:t>
      </w:r>
      <w:r w:rsidR="00974B8A">
        <w:rPr>
          <w:rFonts w:ascii="Times New Roman" w:hAnsi="Times New Roman"/>
          <w:sz w:val="28"/>
          <w:szCs w:val="28"/>
          <w:lang w:eastAsia="ru-RU"/>
        </w:rPr>
        <w:t>ела</w:t>
      </w:r>
      <w:r w:rsidRPr="00337BCC">
        <w:rPr>
          <w:rFonts w:ascii="Times New Roman" w:hAnsi="Times New Roman"/>
          <w:sz w:val="28"/>
          <w:szCs w:val="28"/>
          <w:lang w:eastAsia="ru-RU"/>
        </w:rPr>
        <w:t xml:space="preserve"> временного хранения (до 10 лет) </w:t>
      </w:r>
      <w:r w:rsidR="00974B8A">
        <w:rPr>
          <w:rFonts w:ascii="Times New Roman" w:hAnsi="Times New Roman"/>
          <w:sz w:val="28"/>
          <w:szCs w:val="28"/>
          <w:lang w:eastAsia="ru-RU"/>
        </w:rPr>
        <w:t xml:space="preserve">или «до минования надобности» </w:t>
      </w:r>
      <w:r w:rsidRPr="00337BCC">
        <w:rPr>
          <w:rFonts w:ascii="Times New Roman" w:hAnsi="Times New Roman"/>
          <w:sz w:val="28"/>
          <w:szCs w:val="28"/>
          <w:lang w:eastAsia="ru-RU"/>
        </w:rPr>
        <w:t>передаются в архив по описям дел, кот</w:t>
      </w:r>
      <w:r w:rsidR="00974B8A">
        <w:rPr>
          <w:rFonts w:ascii="Times New Roman" w:hAnsi="Times New Roman"/>
          <w:sz w:val="28"/>
          <w:szCs w:val="28"/>
          <w:lang w:eastAsia="ru-RU"/>
        </w:rPr>
        <w:t>орые ведутся в электронном виде, с последующим распечатыванием на бумажном носителе в конце отчетного года и формированием в соответствующий наряд.</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7</w:t>
      </w:r>
      <w:r w:rsidR="000C60FD">
        <w:rPr>
          <w:rFonts w:ascii="Times New Roman" w:hAnsi="Times New Roman"/>
          <w:sz w:val="28"/>
          <w:szCs w:val="28"/>
          <w:lang w:eastAsia="ru-RU"/>
        </w:rPr>
        <w:t>7</w:t>
      </w:r>
      <w:r w:rsidR="00AA7BB4">
        <w:rPr>
          <w:rFonts w:ascii="Times New Roman" w:hAnsi="Times New Roman"/>
          <w:sz w:val="28"/>
          <w:szCs w:val="28"/>
          <w:lang w:eastAsia="ru-RU"/>
        </w:rPr>
        <w:t>. </w:t>
      </w:r>
      <w:r w:rsidRPr="00337BCC">
        <w:rPr>
          <w:rFonts w:ascii="Times New Roman" w:hAnsi="Times New Roman"/>
          <w:sz w:val="28"/>
          <w:szCs w:val="28"/>
          <w:lang w:eastAsia="ru-RU"/>
        </w:rPr>
        <w:t>При передаче дел на бумажном носителе в архив работником, ответственным за работу архива, проверяется правильность их формирования, оформления. Все выявленные при проверке недостатки в формировании и оформлении дел уполномоченные работники судебного участка обязаны устранить.</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7</w:t>
      </w:r>
      <w:r w:rsidR="000C60FD">
        <w:rPr>
          <w:rFonts w:ascii="Times New Roman" w:hAnsi="Times New Roman"/>
          <w:sz w:val="28"/>
          <w:szCs w:val="28"/>
          <w:lang w:eastAsia="ru-RU"/>
        </w:rPr>
        <w:t>8</w:t>
      </w:r>
      <w:r w:rsidR="00AA7BB4">
        <w:rPr>
          <w:rFonts w:ascii="Times New Roman" w:hAnsi="Times New Roman"/>
          <w:sz w:val="28"/>
          <w:szCs w:val="28"/>
          <w:lang w:eastAsia="ru-RU"/>
        </w:rPr>
        <w:t>. </w:t>
      </w:r>
      <w:r w:rsidRPr="00337BCC">
        <w:rPr>
          <w:rFonts w:ascii="Times New Roman" w:hAnsi="Times New Roman"/>
          <w:sz w:val="28"/>
          <w:szCs w:val="28"/>
          <w:lang w:eastAsia="ru-RU"/>
        </w:rPr>
        <w:t>Прием-передача дел в архив производится работником, ответственным за работу архива, в присутствии уполномоченного работника судебного участка. На экземплярах описи дел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7</w:t>
      </w:r>
      <w:r w:rsidR="000C60FD">
        <w:rPr>
          <w:rFonts w:ascii="Times New Roman" w:hAnsi="Times New Roman"/>
          <w:sz w:val="28"/>
          <w:szCs w:val="28"/>
          <w:lang w:eastAsia="ru-RU"/>
        </w:rPr>
        <w:t>9</w:t>
      </w:r>
      <w:r w:rsidRPr="00337BCC">
        <w:rPr>
          <w:rFonts w:ascii="Times New Roman" w:hAnsi="Times New Roman"/>
          <w:sz w:val="28"/>
          <w:szCs w:val="28"/>
          <w:lang w:eastAsia="ru-RU"/>
        </w:rPr>
        <w:t>.</w:t>
      </w:r>
      <w:r w:rsidR="00AA7BB4">
        <w:rPr>
          <w:rFonts w:ascii="Times New Roman" w:hAnsi="Times New Roman"/>
          <w:sz w:val="28"/>
          <w:szCs w:val="28"/>
          <w:lang w:eastAsia="ru-RU"/>
        </w:rPr>
        <w:t> </w:t>
      </w:r>
      <w:r w:rsidRPr="00337BCC">
        <w:rPr>
          <w:rFonts w:ascii="Times New Roman" w:hAnsi="Times New Roman"/>
          <w:sz w:val="28"/>
          <w:szCs w:val="28"/>
          <w:lang w:eastAsia="ru-RU"/>
        </w:rPr>
        <w:t>Передача электронных документов в архив производится на основании описей электронных дел по информационно-</w:t>
      </w:r>
      <w:r w:rsidRPr="00337BCC">
        <w:rPr>
          <w:rFonts w:ascii="Times New Roman" w:hAnsi="Times New Roman"/>
          <w:sz w:val="28"/>
          <w:szCs w:val="28"/>
          <w:lang w:eastAsia="ru-RU"/>
        </w:rPr>
        <w:lastRenderedPageBreak/>
        <w:t>телекоммуникационной сети (при наличии в архиве информационной системы) или на физически обособленных материальных носителях, которые представляются в двух идентичных экземплярах.</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001C68A4" w:rsidRPr="00337BCC">
        <w:rPr>
          <w:rFonts w:ascii="Times New Roman" w:hAnsi="Times New Roman"/>
          <w:sz w:val="28"/>
          <w:szCs w:val="28"/>
          <w:lang w:eastAsia="ru-RU"/>
        </w:rPr>
        <w:t>.</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При передаче электронных документов в архив выполняются следующие основные процедуры работы с документами: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формирование в информационной системе судебного участка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формирование описи электронных дел, документов судебного участка;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проверка электронных документов на наличие вредоносных компьютерных программ;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проверка </w:t>
      </w:r>
      <w:proofErr w:type="spellStart"/>
      <w:r w:rsidRPr="00337BCC">
        <w:rPr>
          <w:rFonts w:ascii="Times New Roman" w:hAnsi="Times New Roman"/>
          <w:sz w:val="28"/>
          <w:szCs w:val="28"/>
          <w:lang w:eastAsia="ru-RU"/>
        </w:rPr>
        <w:t>воспроизводимости</w:t>
      </w:r>
      <w:proofErr w:type="spellEnd"/>
      <w:r w:rsidRPr="00337BCC">
        <w:rPr>
          <w:rFonts w:ascii="Times New Roman" w:hAnsi="Times New Roman"/>
          <w:sz w:val="28"/>
          <w:szCs w:val="28"/>
          <w:lang w:eastAsia="ru-RU"/>
        </w:rPr>
        <w:t xml:space="preserve"> электронных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проверка физического и технического состояния носителей (при передаче электронных документов в архив на физически обособленных материальных носителях).</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Прием электронных документов в архив по информационно-телекоммуникационной сети (при наличии в архиве информационной системы) или на физически обособленных носителях оформляется составлением итоговой записи в конце описи электронных дел,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работника, ответственного за работу архива, и работника, передавшего электронные дела и документы. При приеме на архивное хранение электронные дела заверяются электронной подписью мирового судьи или уполномоченного им лица.</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На вкладыше, помещаемом в футляр единицы хранения, оформляемом в архиве, указываются: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наименование судебного участка;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номер фонда;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номер описи электронных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номер дела по описи;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отметка о статусе экземпляра электронных документов: «</w:t>
      </w:r>
      <w:proofErr w:type="spellStart"/>
      <w:r w:rsidRPr="00337BCC">
        <w:rPr>
          <w:rFonts w:ascii="Times New Roman" w:hAnsi="Times New Roman"/>
          <w:sz w:val="28"/>
          <w:szCs w:val="28"/>
          <w:lang w:eastAsia="ru-RU"/>
        </w:rPr>
        <w:t>Осн</w:t>
      </w:r>
      <w:proofErr w:type="spellEnd"/>
      <w:r w:rsidRPr="00337BCC">
        <w:rPr>
          <w:rFonts w:ascii="Times New Roman" w:hAnsi="Times New Roman"/>
          <w:sz w:val="28"/>
          <w:szCs w:val="28"/>
          <w:lang w:eastAsia="ru-RU"/>
        </w:rPr>
        <w:t>.» (основной) или «Раб.» (рабочий);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крайние даты документов электронного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необходимости оформляются дополнительные отметки об ограничении доступа к документам.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Надписи на вкладышах печатаются или наносятся от руки разборчивым почерком специальными водостойкими чернилами. Возможно использование штампов и других аналогичных средств.</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83</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Дела, по которым судебные решения не обращены к исполнению в порядке, предусмотренном проц</w:t>
      </w:r>
      <w:r w:rsidR="00920799">
        <w:rPr>
          <w:rFonts w:ascii="Times New Roman" w:hAnsi="Times New Roman"/>
          <w:sz w:val="28"/>
          <w:szCs w:val="28"/>
          <w:lang w:eastAsia="ru-RU"/>
        </w:rPr>
        <w:t>ессуальным законодательством и И</w:t>
      </w:r>
      <w:r w:rsidR="001C68A4" w:rsidRPr="00337BCC">
        <w:rPr>
          <w:rFonts w:ascii="Times New Roman" w:hAnsi="Times New Roman"/>
          <w:sz w:val="28"/>
          <w:szCs w:val="28"/>
          <w:lang w:eastAsia="ru-RU"/>
        </w:rPr>
        <w:t xml:space="preserve">нструкцией по </w:t>
      </w:r>
      <w:r w:rsidR="00920799">
        <w:rPr>
          <w:rFonts w:ascii="Times New Roman" w:hAnsi="Times New Roman"/>
          <w:sz w:val="28"/>
          <w:szCs w:val="28"/>
          <w:lang w:eastAsia="ru-RU"/>
        </w:rPr>
        <w:t xml:space="preserve">судебному </w:t>
      </w:r>
      <w:r w:rsidR="001C68A4" w:rsidRPr="00337BCC">
        <w:rPr>
          <w:rFonts w:ascii="Times New Roman" w:hAnsi="Times New Roman"/>
          <w:sz w:val="28"/>
          <w:szCs w:val="28"/>
          <w:lang w:eastAsia="ru-RU"/>
        </w:rPr>
        <w:t>делопроизводству</w:t>
      </w:r>
      <w:r w:rsidR="00920799">
        <w:rPr>
          <w:rFonts w:ascii="Times New Roman" w:hAnsi="Times New Roman"/>
          <w:sz w:val="28"/>
          <w:szCs w:val="28"/>
          <w:lang w:eastAsia="ru-RU"/>
        </w:rPr>
        <w:t xml:space="preserve"> у мирового судьи Ненецкого автономного округа</w:t>
      </w:r>
      <w:r w:rsidR="001C68A4" w:rsidRPr="00337BCC">
        <w:rPr>
          <w:rFonts w:ascii="Times New Roman" w:hAnsi="Times New Roman"/>
          <w:sz w:val="28"/>
          <w:szCs w:val="28"/>
          <w:lang w:eastAsia="ru-RU"/>
        </w:rPr>
        <w:t xml:space="preserve">, в архив не передаются.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 учетно-статистической карточке делается отметка о передаче дела в архив.</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Поступившие в архив дела и другие документы хранятся по фондам в хронологическом порядке.</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Архивные дела систематизируются согласно описям дел и помещаются в короб</w:t>
      </w:r>
      <w:r w:rsidR="00920799">
        <w:rPr>
          <w:rFonts w:ascii="Times New Roman" w:hAnsi="Times New Roman"/>
          <w:sz w:val="28"/>
          <w:szCs w:val="28"/>
          <w:lang w:eastAsia="ru-RU"/>
        </w:rPr>
        <w:t>а</w:t>
      </w:r>
      <w:r w:rsidR="001C68A4" w:rsidRPr="00337BCC">
        <w:rPr>
          <w:rFonts w:ascii="Times New Roman" w:hAnsi="Times New Roman"/>
          <w:sz w:val="28"/>
          <w:szCs w:val="28"/>
          <w:lang w:eastAsia="ru-RU"/>
        </w:rPr>
        <w:t xml:space="preserve"> (10 – 50 дел в коробке).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 корешке обложки каждо</w:t>
      </w:r>
      <w:r w:rsidR="00920799">
        <w:rPr>
          <w:rFonts w:ascii="Times New Roman" w:hAnsi="Times New Roman"/>
          <w:sz w:val="28"/>
          <w:szCs w:val="28"/>
          <w:lang w:eastAsia="ru-RU"/>
        </w:rPr>
        <w:t>го короба</w:t>
      </w:r>
      <w:r w:rsidRPr="00337BCC">
        <w:rPr>
          <w:rFonts w:ascii="Times New Roman" w:hAnsi="Times New Roman"/>
          <w:sz w:val="28"/>
          <w:szCs w:val="28"/>
          <w:lang w:eastAsia="ru-RU"/>
        </w:rPr>
        <w:t xml:space="preserve"> указываются начальные и конечные регистрационные н</w:t>
      </w:r>
      <w:r w:rsidR="00920799">
        <w:rPr>
          <w:rFonts w:ascii="Times New Roman" w:hAnsi="Times New Roman"/>
          <w:sz w:val="28"/>
          <w:szCs w:val="28"/>
          <w:lang w:eastAsia="ru-RU"/>
        </w:rPr>
        <w:t>омера дел, помещенных в короб.</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bCs/>
          <w:sz w:val="28"/>
          <w:szCs w:val="28"/>
          <w:lang w:eastAsia="ru-RU"/>
        </w:rPr>
      </w:pPr>
      <w:bookmarkStart w:id="3" w:name="Par229"/>
      <w:bookmarkEnd w:id="3"/>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VIII</w:t>
      </w:r>
    </w:p>
    <w:p w:rsidR="007809DC" w:rsidRPr="000817DA"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r w:rsidRPr="00337BCC">
        <w:rPr>
          <w:rFonts w:ascii="Times New Roman" w:hAnsi="Times New Roman"/>
          <w:b/>
          <w:sz w:val="28"/>
          <w:szCs w:val="28"/>
          <w:lang w:eastAsia="ru-RU"/>
        </w:rPr>
        <w:t xml:space="preserve">Научно-справочный аппарат архива. </w:t>
      </w:r>
    </w:p>
    <w:p w:rsidR="001C68A4" w:rsidRPr="00337BCC"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r w:rsidRPr="00337BCC">
        <w:rPr>
          <w:rFonts w:ascii="Times New Roman" w:hAnsi="Times New Roman"/>
          <w:b/>
          <w:sz w:val="28"/>
          <w:szCs w:val="28"/>
          <w:lang w:eastAsia="ru-RU"/>
        </w:rPr>
        <w:t>Автоматизированный</w:t>
      </w:r>
      <w:r w:rsidR="007809DC" w:rsidRPr="000C60FD">
        <w:rPr>
          <w:rFonts w:ascii="Times New Roman" w:hAnsi="Times New Roman"/>
          <w:b/>
          <w:sz w:val="28"/>
          <w:szCs w:val="28"/>
          <w:lang w:eastAsia="ru-RU"/>
        </w:rPr>
        <w:t xml:space="preserve"> </w:t>
      </w:r>
      <w:r w:rsidRPr="00337BCC">
        <w:rPr>
          <w:rFonts w:ascii="Times New Roman" w:hAnsi="Times New Roman"/>
          <w:b/>
          <w:sz w:val="28"/>
          <w:szCs w:val="28"/>
          <w:lang w:eastAsia="ru-RU"/>
        </w:rPr>
        <w:t>научно-справочный аппарат архива</w:t>
      </w:r>
    </w:p>
    <w:p w:rsidR="001C68A4" w:rsidRPr="00337BCC" w:rsidRDefault="001C68A4" w:rsidP="000817DA">
      <w:pPr>
        <w:widowControl w:val="0"/>
        <w:autoSpaceDE w:val="0"/>
        <w:autoSpaceDN w:val="0"/>
        <w:adjustRightInd w:val="0"/>
        <w:spacing w:after="0" w:line="240" w:lineRule="auto"/>
        <w:jc w:val="center"/>
        <w:rPr>
          <w:rFonts w:ascii="Times New Roman" w:hAnsi="Times New Roman"/>
          <w:b/>
          <w:sz w:val="28"/>
          <w:szCs w:val="28"/>
          <w:lang w:eastAsia="ru-RU"/>
        </w:rPr>
      </w:pP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00AA7BB4">
        <w:rPr>
          <w:rFonts w:ascii="Times New Roman" w:hAnsi="Times New Roman"/>
          <w:sz w:val="28"/>
          <w:szCs w:val="28"/>
          <w:lang w:eastAsia="ru-RU"/>
        </w:rPr>
        <w:t>. </w:t>
      </w:r>
      <w:r w:rsidR="001C68A4" w:rsidRPr="00337BCC">
        <w:rPr>
          <w:rFonts w:ascii="Times New Roman" w:hAnsi="Times New Roman"/>
          <w:sz w:val="28"/>
          <w:szCs w:val="28"/>
          <w:lang w:eastAsia="ru-RU"/>
        </w:rPr>
        <w:t>Для обеспечения сохранности и поиска архивных документов, использования содержащейся в них информации в архиве создается научно-справочный аппарат, в состав которого входят:</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учетная документация;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картотеки, в которых сведения о содержании документальных материалов отражены на алфавитных и регистрационных карточках;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методические пособия по различным видам архивных работ и документальной части делопроизводства;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исторические справки и дополнения к ним как носящие первичную информацию.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8</w:t>
      </w:r>
      <w:r w:rsidR="000C60FD">
        <w:rPr>
          <w:rFonts w:ascii="Times New Roman" w:hAnsi="Times New Roman"/>
          <w:sz w:val="28"/>
          <w:szCs w:val="28"/>
          <w:lang w:eastAsia="ru-RU"/>
        </w:rPr>
        <w:t>7</w:t>
      </w:r>
      <w:r w:rsidR="004B03F1">
        <w:rPr>
          <w:rFonts w:ascii="Times New Roman" w:hAnsi="Times New Roman"/>
          <w:sz w:val="28"/>
          <w:szCs w:val="28"/>
          <w:lang w:eastAsia="ru-RU"/>
        </w:rPr>
        <w:t>. </w:t>
      </w:r>
      <w:r w:rsidRPr="00337BCC">
        <w:rPr>
          <w:rFonts w:ascii="Times New Roman" w:hAnsi="Times New Roman"/>
          <w:sz w:val="28"/>
          <w:szCs w:val="28"/>
          <w:lang w:eastAsia="ru-RU"/>
        </w:rPr>
        <w:t>Автоматизированный научно-справочный аппарат архива (далее – автоматизированный НСА) – комплекс электронных справочников (база данных описаний документов), предназначенных для эффективного поиска архивных документов и информации.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8</w:t>
      </w:r>
      <w:r w:rsidR="000C60FD">
        <w:rPr>
          <w:rFonts w:ascii="Times New Roman" w:hAnsi="Times New Roman"/>
          <w:sz w:val="28"/>
          <w:szCs w:val="28"/>
          <w:lang w:eastAsia="ru-RU"/>
        </w:rPr>
        <w:t>8</w:t>
      </w:r>
      <w:r w:rsidR="004B03F1">
        <w:rPr>
          <w:rFonts w:ascii="Times New Roman" w:hAnsi="Times New Roman"/>
          <w:sz w:val="28"/>
          <w:szCs w:val="28"/>
          <w:lang w:eastAsia="ru-RU"/>
        </w:rPr>
        <w:t>. </w:t>
      </w:r>
      <w:r w:rsidRPr="00337BCC">
        <w:rPr>
          <w:rFonts w:ascii="Times New Roman" w:hAnsi="Times New Roman"/>
          <w:sz w:val="28"/>
          <w:szCs w:val="28"/>
          <w:lang w:eastAsia="ru-RU"/>
        </w:rPr>
        <w:t>Автоматизированный НСА может базироваться на информационно-поисковой системе, создаваемой в текущем делопроизводстве судебного участка (электронные справочные картотеки, номенклатуры, классификаторы).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Основными полями электронной регистрационно-контрольной карточки (далее – РКК) являются: автор (корреспондент), название вида документа, дата, индекс документа, заголовок (краткое содержание), резолюция, срок исполнения, отметка об исполнении, архивный шифр.</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Поиск информации о документе может осуществляться как по одному полю РКК, так и по комбинации полей.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8</w:t>
      </w:r>
      <w:r w:rsidR="000C60FD">
        <w:rPr>
          <w:rFonts w:ascii="Times New Roman" w:hAnsi="Times New Roman"/>
          <w:sz w:val="28"/>
          <w:szCs w:val="28"/>
          <w:lang w:eastAsia="ru-RU"/>
        </w:rPr>
        <w:t>9</w:t>
      </w:r>
      <w:r w:rsidRPr="00337BCC">
        <w:rPr>
          <w:rFonts w:ascii="Times New Roman" w:hAnsi="Times New Roman"/>
          <w:sz w:val="28"/>
          <w:szCs w:val="28"/>
          <w:lang w:eastAsia="ru-RU"/>
        </w:rPr>
        <w:t>.</w:t>
      </w:r>
      <w:r w:rsidR="004B03F1">
        <w:rPr>
          <w:rFonts w:ascii="Times New Roman" w:hAnsi="Times New Roman"/>
          <w:sz w:val="28"/>
          <w:szCs w:val="28"/>
          <w:lang w:eastAsia="ru-RU"/>
        </w:rPr>
        <w:t> </w:t>
      </w:r>
      <w:r w:rsidRPr="00337BCC">
        <w:rPr>
          <w:rFonts w:ascii="Times New Roman" w:hAnsi="Times New Roman"/>
          <w:sz w:val="28"/>
          <w:szCs w:val="28"/>
          <w:lang w:eastAsia="ru-RU"/>
        </w:rPr>
        <w:t>Поле РКК «номер дела по номенклатуре» является связующим поисковым реквизитом при переходе от поиска информации на уровне документа к поиску на уровне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При наличии электронной номенклатуры в автоматизированном </w:t>
      </w:r>
      <w:r w:rsidRPr="00337BCC">
        <w:rPr>
          <w:rFonts w:ascii="Times New Roman" w:hAnsi="Times New Roman"/>
          <w:sz w:val="28"/>
          <w:szCs w:val="28"/>
          <w:lang w:eastAsia="ru-RU"/>
        </w:rPr>
        <w:lastRenderedPageBreak/>
        <w:t>режиме осуществляется списание документов в дело и извлечение документов из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Основными поисковыми реквизитами номенклатуры являются: индекс дела, заголовок дела (тома), количество дел (томов), срок хранения и статья по перечню.</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90</w:t>
      </w:r>
      <w:r w:rsidR="004B03F1">
        <w:rPr>
          <w:rFonts w:ascii="Times New Roman" w:hAnsi="Times New Roman"/>
          <w:sz w:val="28"/>
          <w:szCs w:val="28"/>
          <w:lang w:eastAsia="ru-RU"/>
        </w:rPr>
        <w:t>. </w:t>
      </w:r>
      <w:r w:rsidR="001C68A4" w:rsidRPr="00337BCC">
        <w:rPr>
          <w:rFonts w:ascii="Times New Roman" w:hAnsi="Times New Roman"/>
          <w:sz w:val="28"/>
          <w:szCs w:val="28"/>
          <w:lang w:eastAsia="ru-RU"/>
        </w:rPr>
        <w:t>Электронные РКК являются основой для создания автоматизированного каталога.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Если в традиционном НСА виды и разновидности каталогов (систематический, тематический, именной и другое) связаны между собой системой отсылок, то в автоматизированном режиме формируется один электронный каталог, содержащий описание на уровне документа или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отсутствии автоматизированной системы регистрации документов создается база данных описаний на уровне документа (электронный каталог).</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Основными реквизитами описаний в электронном каталоге являются: индекс, название фонда, номер фонда, номер описи, номер дела, номер листа. Реквизиты: название фонда, номер фонда, номер описи, номер дела, номер листа содержат учетные характеристики и могут трансформироваться из учетной автоматизированной системы.</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IX</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Учет документов в архиве судебного участка</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1C68A4" w:rsidRPr="00337BCC" w:rsidRDefault="004B03F1"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91. </w:t>
      </w:r>
      <w:r w:rsidR="001C68A4" w:rsidRPr="00337BCC">
        <w:rPr>
          <w:rFonts w:ascii="Times New Roman" w:hAnsi="Times New Roman"/>
          <w:sz w:val="28"/>
          <w:szCs w:val="28"/>
          <w:lang w:eastAsia="ru-RU"/>
        </w:rPr>
        <w:t>Учет документов в архиве судебного участка – это средство контроля за наличием и обеспечением их сохранности.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Основными единицами учета хранения архивных документов являются: дело, электронное дело.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Учету подлежат все хранящиеся в архиве судебного участка документы, включая описи дел, в том числе в электронном виде.</w:t>
      </w: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1C68A4" w:rsidRPr="00337BCC">
        <w:rPr>
          <w:rFonts w:ascii="Times New Roman" w:hAnsi="Times New Roman"/>
          <w:sz w:val="28"/>
          <w:szCs w:val="28"/>
          <w:lang w:eastAsia="ru-RU"/>
        </w:rPr>
        <w:t>2.</w:t>
      </w:r>
      <w:r w:rsidR="001547D5">
        <w:rPr>
          <w:rFonts w:ascii="Times New Roman" w:hAnsi="Times New Roman"/>
          <w:sz w:val="28"/>
          <w:szCs w:val="28"/>
          <w:lang w:eastAsia="ru-RU"/>
        </w:rPr>
        <w:t> </w:t>
      </w:r>
      <w:r w:rsidR="001C68A4" w:rsidRPr="00337BCC">
        <w:rPr>
          <w:rFonts w:ascii="Times New Roman" w:hAnsi="Times New Roman"/>
          <w:sz w:val="28"/>
          <w:szCs w:val="28"/>
          <w:lang w:eastAsia="ru-RU"/>
        </w:rPr>
        <w:t>Основными (обязательными) учетными документами архива являются:</w:t>
      </w:r>
    </w:p>
    <w:p w:rsidR="001C68A4" w:rsidRPr="00337BCC" w:rsidRDefault="001C68A4" w:rsidP="000817DA">
      <w:pPr>
        <w:widowControl w:val="0"/>
        <w:tabs>
          <w:tab w:val="center" w:pos="5301"/>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7BCC">
        <w:rPr>
          <w:rFonts w:ascii="Times New Roman" w:hAnsi="Times New Roman"/>
          <w:sz w:val="28"/>
          <w:szCs w:val="28"/>
          <w:lang w:eastAsia="ru-RU"/>
        </w:rPr>
        <w:t>паспорт архива судебного участка</w:t>
      </w:r>
      <w:r w:rsidR="001547D5">
        <w:rPr>
          <w:rFonts w:ascii="Times New Roman" w:hAnsi="Times New Roman"/>
          <w:sz w:val="28"/>
          <w:szCs w:val="28"/>
          <w:lang w:eastAsia="ru-RU"/>
        </w:rPr>
        <w:t xml:space="preserve">, оформляемый </w:t>
      </w:r>
      <w:hyperlink r:id="rId14" w:anchor="Par977" w:history="1">
        <w:r w:rsidR="001547D5">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xml:space="preserve">№ </w:t>
        </w:r>
        <w:r w:rsidR="000334A3">
          <w:rPr>
            <w:rFonts w:ascii="Times New Roman" w:hAnsi="Times New Roman"/>
            <w:sz w:val="28"/>
            <w:szCs w:val="28"/>
            <w:lang w:eastAsia="ru-RU"/>
          </w:rPr>
          <w:t>9</w:t>
        </w:r>
        <w:r w:rsidRPr="00337BCC">
          <w:rPr>
            <w:rFonts w:ascii="Times New Roman" w:hAnsi="Times New Roman"/>
            <w:sz w:val="28"/>
            <w:szCs w:val="28"/>
            <w:lang w:eastAsia="ru-RU"/>
          </w:rPr>
          <w:t xml:space="preserve"> к настоящ</w:t>
        </w:r>
        <w:r w:rsidR="000334A3">
          <w:rPr>
            <w:rFonts w:ascii="Times New Roman" w:hAnsi="Times New Roman"/>
            <w:sz w:val="28"/>
            <w:szCs w:val="28"/>
            <w:lang w:eastAsia="ru-RU"/>
          </w:rPr>
          <w:t>ей</w:t>
        </w:r>
        <w:r w:rsidRPr="00337BCC">
          <w:rPr>
            <w:rFonts w:ascii="Times New Roman" w:hAnsi="Times New Roman"/>
            <w:sz w:val="28"/>
            <w:szCs w:val="28"/>
            <w:lang w:eastAsia="ru-RU"/>
          </w:rPr>
          <w:t xml:space="preserve"> </w:t>
        </w:r>
        <w:r w:rsidR="000334A3">
          <w:rPr>
            <w:rFonts w:ascii="Times New Roman" w:hAnsi="Times New Roman"/>
            <w:sz w:val="28"/>
            <w:szCs w:val="28"/>
            <w:lang w:eastAsia="ru-RU"/>
          </w:rPr>
          <w:t>Инструкции</w:t>
        </w:r>
        <w:r w:rsidRPr="00337BCC">
          <w:rPr>
            <w:rFonts w:ascii="Times New Roman" w:hAnsi="Times New Roman"/>
            <w:color w:val="000000"/>
            <w:sz w:val="28"/>
            <w:szCs w:val="28"/>
            <w:lang w:eastAsia="ru-RU"/>
          </w:rPr>
          <w:t>;</w:t>
        </w:r>
      </w:hyperlink>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описи дел</w:t>
      </w:r>
      <w:r w:rsidR="001547D5">
        <w:rPr>
          <w:rFonts w:ascii="Times New Roman" w:hAnsi="Times New Roman"/>
          <w:sz w:val="28"/>
          <w:szCs w:val="28"/>
          <w:lang w:eastAsia="ru-RU"/>
        </w:rPr>
        <w:t xml:space="preserve">, оформляемые по форме согласно Приложениям </w:t>
      </w:r>
      <w:r w:rsidRPr="00337BCC">
        <w:rPr>
          <w:rFonts w:ascii="Times New Roman" w:hAnsi="Times New Roman"/>
          <w:sz w:val="28"/>
          <w:szCs w:val="28"/>
          <w:lang w:eastAsia="ru-RU"/>
        </w:rPr>
        <w:t>№ 1, 2, 3, 4 к настоящ</w:t>
      </w:r>
      <w:r w:rsidR="000334A3">
        <w:rPr>
          <w:rFonts w:ascii="Times New Roman" w:hAnsi="Times New Roman"/>
          <w:sz w:val="28"/>
          <w:szCs w:val="28"/>
          <w:lang w:eastAsia="ru-RU"/>
        </w:rPr>
        <w:t>ей Инструкции</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реестр о</w:t>
      </w:r>
      <w:r w:rsidR="000334A3">
        <w:rPr>
          <w:rFonts w:ascii="Times New Roman" w:hAnsi="Times New Roman"/>
          <w:sz w:val="28"/>
          <w:szCs w:val="28"/>
          <w:lang w:eastAsia="ru-RU"/>
        </w:rPr>
        <w:t>писей</w:t>
      </w:r>
      <w:r w:rsidR="001547D5">
        <w:rPr>
          <w:rFonts w:ascii="Times New Roman" w:hAnsi="Times New Roman"/>
          <w:sz w:val="28"/>
          <w:szCs w:val="28"/>
          <w:lang w:eastAsia="ru-RU"/>
        </w:rPr>
        <w:t>, оформляемый</w:t>
      </w:r>
      <w:r w:rsidR="000334A3">
        <w:rPr>
          <w:rFonts w:ascii="Times New Roman" w:hAnsi="Times New Roman"/>
          <w:sz w:val="28"/>
          <w:szCs w:val="28"/>
          <w:lang w:eastAsia="ru-RU"/>
        </w:rPr>
        <w:t xml:space="preserve"> </w:t>
      </w:r>
      <w:r w:rsidR="001547D5">
        <w:rPr>
          <w:rFonts w:ascii="Times New Roman" w:hAnsi="Times New Roman"/>
          <w:sz w:val="28"/>
          <w:szCs w:val="28"/>
          <w:lang w:eastAsia="ru-RU"/>
        </w:rPr>
        <w:t xml:space="preserve">по форме согласно Приложению </w:t>
      </w:r>
      <w:r w:rsidR="000334A3">
        <w:rPr>
          <w:rFonts w:ascii="Times New Roman" w:hAnsi="Times New Roman"/>
          <w:sz w:val="28"/>
          <w:szCs w:val="28"/>
          <w:lang w:eastAsia="ru-RU"/>
        </w:rPr>
        <w:t xml:space="preserve">№ 5 к настоящей Инструкции.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Данные об объеме контейнера электронного документа при учете в учетных документах отражаются в мегабайтах (Мб).</w:t>
      </w:r>
    </w:p>
    <w:p w:rsidR="001C68A4" w:rsidRPr="00337BCC" w:rsidRDefault="000C60FD" w:rsidP="000817DA">
      <w:pPr>
        <w:autoSpaceDE w:val="0"/>
        <w:autoSpaceDN w:val="0"/>
        <w:adjustRightInd w:val="0"/>
        <w:spacing w:after="0" w:line="240" w:lineRule="auto"/>
        <w:ind w:firstLine="698"/>
        <w:jc w:val="both"/>
        <w:rPr>
          <w:rFonts w:ascii="Times New Roman" w:hAnsi="Times New Roman"/>
          <w:sz w:val="28"/>
          <w:szCs w:val="28"/>
          <w:lang w:eastAsia="ru-RU"/>
        </w:rPr>
      </w:pPr>
      <w:r>
        <w:rPr>
          <w:rFonts w:ascii="Times New Roman" w:hAnsi="Times New Roman"/>
          <w:sz w:val="28"/>
          <w:szCs w:val="28"/>
          <w:lang w:eastAsia="ru-RU"/>
        </w:rPr>
        <w:t>93</w:t>
      </w:r>
      <w:r w:rsidR="001C68A4" w:rsidRPr="00337BCC">
        <w:rPr>
          <w:rFonts w:ascii="Times New Roman" w:hAnsi="Times New Roman"/>
          <w:sz w:val="28"/>
          <w:szCs w:val="28"/>
          <w:lang w:eastAsia="ru-RU"/>
        </w:rPr>
        <w:t>.</w:t>
      </w:r>
      <w:r w:rsidR="001547D5">
        <w:rPr>
          <w:rFonts w:ascii="Times New Roman" w:hAnsi="Times New Roman"/>
          <w:sz w:val="28"/>
          <w:szCs w:val="28"/>
          <w:lang w:eastAsia="ru-RU"/>
        </w:rPr>
        <w:t> </w:t>
      </w:r>
      <w:r w:rsidR="001C68A4" w:rsidRPr="00337BCC">
        <w:rPr>
          <w:rFonts w:ascii="Times New Roman" w:hAnsi="Times New Roman"/>
          <w:sz w:val="28"/>
          <w:szCs w:val="28"/>
          <w:lang w:eastAsia="ru-RU"/>
        </w:rPr>
        <w:t>Паспорт архива судебного участка</w:t>
      </w:r>
      <w:r w:rsidR="001547D5">
        <w:rPr>
          <w:rFonts w:ascii="Times New Roman" w:hAnsi="Times New Roman"/>
          <w:sz w:val="28"/>
          <w:szCs w:val="28"/>
          <w:lang w:eastAsia="ru-RU"/>
        </w:rPr>
        <w:t xml:space="preserve">, оформляемый по форме согласно Приложению </w:t>
      </w:r>
      <w:r w:rsidR="000334A3" w:rsidRPr="000334A3">
        <w:rPr>
          <w:rFonts w:ascii="Times New Roman" w:hAnsi="Times New Roman"/>
          <w:sz w:val="28"/>
          <w:szCs w:val="28"/>
          <w:lang w:eastAsia="ru-RU"/>
        </w:rPr>
        <w:t>№ 9 к настоящей Инструкции</w:t>
      </w:r>
      <w:r w:rsidR="001547D5">
        <w:rPr>
          <w:rFonts w:ascii="Times New Roman" w:hAnsi="Times New Roman"/>
          <w:sz w:val="28"/>
          <w:szCs w:val="28"/>
          <w:lang w:eastAsia="ru-RU"/>
        </w:rPr>
        <w:t>,</w:t>
      </w:r>
      <w:r w:rsidR="001C68A4" w:rsidRPr="00337BCC">
        <w:rPr>
          <w:rFonts w:ascii="Times New Roman" w:hAnsi="Times New Roman"/>
          <w:sz w:val="28"/>
          <w:szCs w:val="28"/>
        </w:rPr>
        <w:t xml:space="preserve"> </w:t>
      </w:r>
      <w:r w:rsidR="001C68A4" w:rsidRPr="00337BCC">
        <w:rPr>
          <w:rFonts w:ascii="Times New Roman" w:hAnsi="Times New Roman"/>
          <w:sz w:val="28"/>
          <w:szCs w:val="28"/>
          <w:lang w:eastAsia="ru-RU"/>
        </w:rPr>
        <w:t>заполняется в соответствии с нормативными и методическими документами, утвержденными уполномоченным федеральным органом исполнительной власти в сфере архивного дела и делопроизводства.</w:t>
      </w:r>
    </w:p>
    <w:p w:rsidR="001C68A4" w:rsidRPr="00337BCC" w:rsidRDefault="001C68A4" w:rsidP="000817DA">
      <w:pPr>
        <w:autoSpaceDE w:val="0"/>
        <w:autoSpaceDN w:val="0"/>
        <w:adjustRightInd w:val="0"/>
        <w:spacing w:after="0" w:line="240" w:lineRule="auto"/>
        <w:ind w:firstLine="698"/>
        <w:jc w:val="both"/>
        <w:rPr>
          <w:rFonts w:ascii="Times New Roman" w:hAnsi="Times New Roman"/>
          <w:sz w:val="28"/>
          <w:szCs w:val="28"/>
          <w:lang w:eastAsia="ru-RU"/>
        </w:rPr>
      </w:pPr>
      <w:r w:rsidRPr="00337BCC">
        <w:rPr>
          <w:rFonts w:ascii="Times New Roman" w:hAnsi="Times New Roman"/>
          <w:sz w:val="28"/>
          <w:szCs w:val="28"/>
          <w:lang w:eastAsia="ru-RU"/>
        </w:rPr>
        <w:lastRenderedPageBreak/>
        <w:t xml:space="preserve">Паспорт архива составляется ежегодно (по состоянию на </w:t>
      </w:r>
      <w:r w:rsidR="000334A3">
        <w:rPr>
          <w:rFonts w:ascii="Times New Roman" w:hAnsi="Times New Roman"/>
          <w:sz w:val="28"/>
          <w:szCs w:val="28"/>
          <w:lang w:eastAsia="ru-RU"/>
        </w:rPr>
        <w:t>3</w:t>
      </w:r>
      <w:r w:rsidRPr="00337BCC">
        <w:rPr>
          <w:rFonts w:ascii="Times New Roman" w:hAnsi="Times New Roman"/>
          <w:sz w:val="28"/>
          <w:szCs w:val="28"/>
          <w:lang w:eastAsia="ru-RU"/>
        </w:rPr>
        <w:t>1 декабря отчетного года), отражает состав, состояние, объем и условия хранения документов и хранится постоянно.</w:t>
      </w:r>
    </w:p>
    <w:p w:rsidR="001C68A4" w:rsidRPr="00337BCC" w:rsidRDefault="001C68A4" w:rsidP="000817DA">
      <w:pPr>
        <w:widowControl w:val="0"/>
        <w:shd w:val="clear" w:color="auto" w:fill="FFFFFF"/>
        <w:tabs>
          <w:tab w:val="left" w:pos="350"/>
        </w:tabs>
        <w:autoSpaceDE w:val="0"/>
        <w:autoSpaceDN w:val="0"/>
        <w:adjustRightInd w:val="0"/>
        <w:spacing w:after="0" w:line="240" w:lineRule="auto"/>
        <w:ind w:firstLine="697"/>
        <w:jc w:val="both"/>
        <w:rPr>
          <w:rFonts w:ascii="Times New Roman" w:hAnsi="Times New Roman"/>
          <w:sz w:val="28"/>
          <w:szCs w:val="28"/>
          <w:lang w:eastAsia="ru-RU"/>
        </w:rPr>
      </w:pPr>
      <w:r w:rsidRPr="00337BCC">
        <w:rPr>
          <w:rFonts w:ascii="Times New Roman" w:hAnsi="Times New Roman"/>
          <w:sz w:val="28"/>
          <w:szCs w:val="28"/>
          <w:lang w:eastAsia="ru-RU"/>
        </w:rPr>
        <w:t>Паспорт архива составляется в двух экземплярах</w:t>
      </w:r>
      <w:r w:rsidR="000334A3">
        <w:rPr>
          <w:rFonts w:ascii="Times New Roman" w:hAnsi="Times New Roman"/>
          <w:sz w:val="28"/>
          <w:szCs w:val="28"/>
          <w:lang w:eastAsia="ru-RU"/>
        </w:rPr>
        <w:t>,</w:t>
      </w:r>
      <w:r w:rsidR="000334A3" w:rsidRPr="000334A3">
        <w:rPr>
          <w:rFonts w:ascii="Times New Roman" w:hAnsi="Times New Roman"/>
          <w:sz w:val="28"/>
          <w:szCs w:val="28"/>
          <w:lang w:eastAsia="ru-RU"/>
        </w:rPr>
        <w:t xml:space="preserve"> </w:t>
      </w:r>
      <w:r w:rsidR="000334A3" w:rsidRPr="00337BCC">
        <w:rPr>
          <w:rFonts w:ascii="Times New Roman" w:hAnsi="Times New Roman"/>
          <w:sz w:val="28"/>
          <w:szCs w:val="28"/>
          <w:lang w:eastAsia="ru-RU"/>
        </w:rPr>
        <w:t>подписывается мировым судьей с проставлением даты</w:t>
      </w:r>
      <w:r w:rsidR="000334A3">
        <w:rPr>
          <w:rFonts w:ascii="Times New Roman" w:hAnsi="Times New Roman"/>
          <w:sz w:val="28"/>
          <w:szCs w:val="28"/>
          <w:lang w:eastAsia="ru-RU"/>
        </w:rPr>
        <w:t xml:space="preserve"> подписания, заверяется печатью</w:t>
      </w:r>
      <w:r w:rsidRPr="00337BCC">
        <w:rPr>
          <w:rFonts w:ascii="Times New Roman" w:hAnsi="Times New Roman"/>
          <w:sz w:val="28"/>
          <w:szCs w:val="28"/>
          <w:lang w:eastAsia="ru-RU"/>
        </w:rPr>
        <w:t xml:space="preserve">: </w:t>
      </w:r>
      <w:r w:rsidRPr="0064101F">
        <w:rPr>
          <w:rFonts w:ascii="Times New Roman" w:hAnsi="Times New Roman"/>
          <w:sz w:val="28"/>
          <w:szCs w:val="28"/>
          <w:lang w:eastAsia="ru-RU"/>
        </w:rPr>
        <w:t>один экземпляр хранится в соответствующем наряде архива</w:t>
      </w:r>
      <w:r w:rsidR="000334A3" w:rsidRPr="0064101F">
        <w:rPr>
          <w:rFonts w:ascii="Times New Roman" w:hAnsi="Times New Roman"/>
          <w:sz w:val="28"/>
          <w:szCs w:val="28"/>
          <w:lang w:eastAsia="ru-RU"/>
        </w:rPr>
        <w:t>, второй – направляется</w:t>
      </w:r>
      <w:r w:rsidR="0064101F" w:rsidRPr="0064101F">
        <w:rPr>
          <w:rFonts w:ascii="Times New Roman" w:hAnsi="Times New Roman"/>
          <w:sz w:val="28"/>
          <w:szCs w:val="28"/>
          <w:lang w:eastAsia="ru-RU"/>
        </w:rPr>
        <w:t xml:space="preserve"> начальнику отдела по организационному обеспечению мировой юстиции Ненецкого автономного округа.</w:t>
      </w:r>
    </w:p>
    <w:p w:rsidR="001C68A4" w:rsidRPr="00337BCC" w:rsidRDefault="001C68A4" w:rsidP="000817DA">
      <w:pPr>
        <w:widowControl w:val="0"/>
        <w:shd w:val="clear" w:color="auto" w:fill="FFFFFF"/>
        <w:tabs>
          <w:tab w:val="left" w:pos="350"/>
        </w:tabs>
        <w:autoSpaceDE w:val="0"/>
        <w:autoSpaceDN w:val="0"/>
        <w:adjustRightInd w:val="0"/>
        <w:spacing w:after="0" w:line="240" w:lineRule="auto"/>
        <w:ind w:firstLine="698"/>
        <w:jc w:val="both"/>
        <w:rPr>
          <w:rFonts w:ascii="Times New Roman" w:hAnsi="Times New Roman"/>
          <w:sz w:val="28"/>
          <w:szCs w:val="28"/>
          <w:lang w:eastAsia="ru-RU"/>
        </w:rPr>
      </w:pPr>
      <w:r w:rsidRPr="00337BCC">
        <w:rPr>
          <w:rFonts w:ascii="Times New Roman" w:hAnsi="Times New Roman"/>
          <w:sz w:val="28"/>
          <w:szCs w:val="28"/>
          <w:lang w:eastAsia="ru-RU"/>
        </w:rPr>
        <w:t>В случае если архив расположен в нескольких помещениях, паспорт архива составляется единый на все помещения.</w:t>
      </w:r>
    </w:p>
    <w:p w:rsidR="001C68A4"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9</w:t>
      </w:r>
      <w:r w:rsidR="000C60FD">
        <w:rPr>
          <w:rFonts w:ascii="Times New Roman" w:hAnsi="Times New Roman"/>
          <w:sz w:val="28"/>
          <w:szCs w:val="28"/>
          <w:lang w:eastAsia="ru-RU"/>
        </w:rPr>
        <w:t>4</w:t>
      </w:r>
      <w:r w:rsidRPr="00337BCC">
        <w:rPr>
          <w:rFonts w:ascii="Times New Roman" w:hAnsi="Times New Roman"/>
          <w:sz w:val="28"/>
          <w:szCs w:val="28"/>
          <w:lang w:eastAsia="ru-RU"/>
        </w:rPr>
        <w:t>.</w:t>
      </w:r>
      <w:r w:rsidR="001547D5">
        <w:rPr>
          <w:rFonts w:ascii="Times New Roman" w:hAnsi="Times New Roman"/>
          <w:sz w:val="28"/>
          <w:szCs w:val="28"/>
          <w:lang w:eastAsia="ru-RU"/>
        </w:rPr>
        <w:t> </w:t>
      </w:r>
      <w:r w:rsidR="000334A3">
        <w:rPr>
          <w:rFonts w:ascii="Times New Roman" w:hAnsi="Times New Roman"/>
          <w:sz w:val="28"/>
          <w:szCs w:val="28"/>
          <w:lang w:eastAsia="ru-RU"/>
        </w:rPr>
        <w:t xml:space="preserve">Архивные дела (электронные архивные дела) учитываются по описям. Годовые </w:t>
      </w:r>
      <w:r w:rsidR="00AC365A">
        <w:rPr>
          <w:rFonts w:ascii="Times New Roman" w:hAnsi="Times New Roman"/>
          <w:sz w:val="28"/>
          <w:szCs w:val="28"/>
          <w:lang w:eastAsia="ru-RU"/>
        </w:rPr>
        <w:t>р</w:t>
      </w:r>
      <w:r w:rsidR="000334A3">
        <w:rPr>
          <w:rFonts w:ascii="Times New Roman" w:hAnsi="Times New Roman"/>
          <w:sz w:val="28"/>
          <w:szCs w:val="28"/>
          <w:lang w:eastAsia="ru-RU"/>
        </w:rPr>
        <w:t>азделы описей учитываются под тем же номером</w:t>
      </w:r>
      <w:r w:rsidR="00A74483">
        <w:rPr>
          <w:rFonts w:ascii="Times New Roman" w:hAnsi="Times New Roman"/>
          <w:sz w:val="28"/>
          <w:szCs w:val="28"/>
          <w:lang w:eastAsia="ru-RU"/>
        </w:rPr>
        <w:t>,</w:t>
      </w:r>
      <w:r w:rsidR="000334A3">
        <w:rPr>
          <w:rFonts w:ascii="Times New Roman" w:hAnsi="Times New Roman"/>
          <w:sz w:val="28"/>
          <w:szCs w:val="28"/>
          <w:lang w:eastAsia="ru-RU"/>
        </w:rPr>
        <w:t xml:space="preserve"> котор</w:t>
      </w:r>
      <w:r w:rsidR="00A74483">
        <w:rPr>
          <w:rFonts w:ascii="Times New Roman" w:hAnsi="Times New Roman"/>
          <w:sz w:val="28"/>
          <w:szCs w:val="28"/>
          <w:lang w:eastAsia="ru-RU"/>
        </w:rPr>
        <w:t xml:space="preserve">ый был присвоен описи при первом поступлении. </w:t>
      </w:r>
    </w:p>
    <w:p w:rsidR="00A74483" w:rsidRPr="00337BCC" w:rsidRDefault="00A74483"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Описи дел постоянного и временного сроков хранения (более 10 лет) хранения нумеруются отдельно.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9</w:t>
      </w:r>
      <w:r w:rsidR="000C60FD">
        <w:rPr>
          <w:rFonts w:ascii="Times New Roman" w:hAnsi="Times New Roman"/>
          <w:sz w:val="28"/>
          <w:szCs w:val="28"/>
          <w:lang w:eastAsia="ru-RU"/>
        </w:rPr>
        <w:t>5</w:t>
      </w:r>
      <w:r w:rsidRPr="00337BCC">
        <w:rPr>
          <w:rFonts w:ascii="Times New Roman" w:hAnsi="Times New Roman"/>
          <w:sz w:val="28"/>
          <w:szCs w:val="28"/>
          <w:lang w:eastAsia="ru-RU"/>
        </w:rPr>
        <w:t>.</w:t>
      </w:r>
      <w:r w:rsidR="001547D5">
        <w:rPr>
          <w:rFonts w:ascii="Times New Roman" w:hAnsi="Times New Roman"/>
          <w:sz w:val="28"/>
          <w:szCs w:val="28"/>
          <w:lang w:eastAsia="ru-RU"/>
        </w:rPr>
        <w:t> </w:t>
      </w:r>
      <w:r w:rsidRPr="00337BCC">
        <w:rPr>
          <w:rFonts w:ascii="Times New Roman" w:hAnsi="Times New Roman"/>
          <w:sz w:val="28"/>
          <w:szCs w:val="28"/>
          <w:lang w:eastAsia="ru-RU"/>
        </w:rPr>
        <w:t>Учет поступлений дел постоянного и временного (более 10 лет) хранения ведется раздельно.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337BCC">
        <w:rPr>
          <w:rFonts w:ascii="Times New Roman" w:hAnsi="Times New Roman"/>
          <w:sz w:val="28"/>
          <w:szCs w:val="28"/>
          <w:lang w:eastAsia="ru-RU"/>
        </w:rPr>
        <w:t>9</w:t>
      </w:r>
      <w:r w:rsidR="000C60FD">
        <w:rPr>
          <w:rFonts w:ascii="Times New Roman" w:hAnsi="Times New Roman"/>
          <w:sz w:val="28"/>
          <w:szCs w:val="28"/>
          <w:lang w:eastAsia="ru-RU"/>
        </w:rPr>
        <w:t>6</w:t>
      </w:r>
      <w:r w:rsidRPr="00337BCC">
        <w:rPr>
          <w:rFonts w:ascii="Times New Roman" w:hAnsi="Times New Roman"/>
          <w:sz w:val="28"/>
          <w:szCs w:val="28"/>
          <w:lang w:eastAsia="ru-RU"/>
        </w:rPr>
        <w:t>.</w:t>
      </w:r>
      <w:r w:rsidR="001547D5">
        <w:rPr>
          <w:rFonts w:ascii="Times New Roman" w:hAnsi="Times New Roman"/>
          <w:sz w:val="28"/>
          <w:szCs w:val="28"/>
          <w:lang w:eastAsia="ru-RU"/>
        </w:rPr>
        <w:t> </w:t>
      </w:r>
      <w:r w:rsidRPr="00337BCC">
        <w:rPr>
          <w:rFonts w:ascii="Times New Roman" w:hAnsi="Times New Roman"/>
          <w:bCs/>
          <w:sz w:val="28"/>
          <w:szCs w:val="28"/>
          <w:lang w:eastAsia="ru-RU"/>
        </w:rPr>
        <w:t>Состав и формы вспомогательных учетных документов определяются архивом самостоятельно</w:t>
      </w:r>
      <w:r w:rsidRPr="00337BCC">
        <w:rPr>
          <w:rFonts w:ascii="Times New Roman" w:hAnsi="Times New Roman"/>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9</w:t>
      </w:r>
      <w:r w:rsidR="000C60FD">
        <w:rPr>
          <w:rFonts w:ascii="Times New Roman" w:hAnsi="Times New Roman"/>
          <w:sz w:val="28"/>
          <w:szCs w:val="28"/>
          <w:lang w:eastAsia="ru-RU"/>
        </w:rPr>
        <w:t>7</w:t>
      </w:r>
      <w:r w:rsidRPr="00337BCC">
        <w:rPr>
          <w:rFonts w:ascii="Times New Roman" w:hAnsi="Times New Roman"/>
          <w:sz w:val="28"/>
          <w:szCs w:val="28"/>
          <w:lang w:eastAsia="ru-RU"/>
        </w:rPr>
        <w:t>.</w:t>
      </w:r>
      <w:r w:rsidR="001547D5">
        <w:rPr>
          <w:rFonts w:ascii="Times New Roman" w:hAnsi="Times New Roman"/>
          <w:sz w:val="28"/>
          <w:szCs w:val="28"/>
          <w:lang w:eastAsia="ru-RU"/>
        </w:rPr>
        <w:t> </w:t>
      </w:r>
      <w:r w:rsidRPr="00337BCC">
        <w:rPr>
          <w:rFonts w:ascii="Times New Roman" w:hAnsi="Times New Roman"/>
          <w:sz w:val="28"/>
          <w:szCs w:val="28"/>
          <w:lang w:eastAsia="ru-RU"/>
        </w:rPr>
        <w:t xml:space="preserve">Учетные документы должны находиться в одном месте и храниться в </w:t>
      </w:r>
      <w:r w:rsidR="00AC365A">
        <w:rPr>
          <w:rFonts w:ascii="Times New Roman" w:hAnsi="Times New Roman"/>
          <w:sz w:val="28"/>
          <w:szCs w:val="28"/>
          <w:lang w:eastAsia="ru-RU"/>
        </w:rPr>
        <w:t>хронологическом порядке</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9</w:t>
      </w:r>
      <w:r w:rsidR="000C60FD">
        <w:rPr>
          <w:rFonts w:ascii="Times New Roman" w:hAnsi="Times New Roman"/>
          <w:sz w:val="28"/>
          <w:szCs w:val="28"/>
          <w:lang w:eastAsia="ru-RU"/>
        </w:rPr>
        <w:t>8</w:t>
      </w:r>
      <w:r w:rsidRPr="00337BCC">
        <w:rPr>
          <w:rFonts w:ascii="Times New Roman" w:hAnsi="Times New Roman"/>
          <w:sz w:val="28"/>
          <w:szCs w:val="28"/>
          <w:lang w:eastAsia="ru-RU"/>
        </w:rPr>
        <w:t>.</w:t>
      </w:r>
      <w:r w:rsidR="001547D5">
        <w:rPr>
          <w:rFonts w:ascii="Times New Roman" w:hAnsi="Times New Roman"/>
          <w:sz w:val="28"/>
          <w:szCs w:val="28"/>
          <w:lang w:eastAsia="ru-RU"/>
        </w:rPr>
        <w:t> </w:t>
      </w:r>
      <w:r w:rsidRPr="00337BCC">
        <w:rPr>
          <w:rFonts w:ascii="Times New Roman" w:hAnsi="Times New Roman"/>
          <w:sz w:val="28"/>
          <w:szCs w:val="28"/>
          <w:lang w:eastAsia="ru-RU"/>
        </w:rPr>
        <w:t>Архив может также вести учет в автоматизированном режиме в виде учетных баз данных.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Учетные базы данных применяются во взаимосвязи с другими информационными базами данных, имеющимися в архиве, и должны быть совместимы с соответствующими учетными базами данных государственных архивов и органов управления архивным делом.</w:t>
      </w:r>
    </w:p>
    <w:p w:rsidR="001C68A4" w:rsidRPr="000817DA"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X</w:t>
      </w:r>
    </w:p>
    <w:p w:rsidR="001547D5"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Проверка наличия и состояния документов</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(электронных документов)</w:t>
      </w:r>
      <w:r w:rsidRPr="00337BCC">
        <w:rPr>
          <w:rFonts w:ascii="Times New Roman" w:hAnsi="Times New Roman"/>
          <w:b/>
          <w:color w:val="FF0000"/>
          <w:sz w:val="28"/>
          <w:szCs w:val="28"/>
          <w:lang w:eastAsia="ru-RU"/>
        </w:rPr>
        <w:t xml:space="preserve"> </w:t>
      </w:r>
      <w:r w:rsidRPr="00337BCC">
        <w:rPr>
          <w:rFonts w:ascii="Times New Roman" w:hAnsi="Times New Roman"/>
          <w:b/>
          <w:sz w:val="28"/>
          <w:szCs w:val="28"/>
          <w:lang w:eastAsia="ru-RU"/>
        </w:rPr>
        <w:t>в архиве судебного участка</w:t>
      </w:r>
    </w:p>
    <w:p w:rsidR="001C68A4" w:rsidRPr="00337BCC" w:rsidRDefault="001C68A4"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1C68A4" w:rsidRPr="00337BCC" w:rsidRDefault="000C60FD"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001547D5">
        <w:rPr>
          <w:rFonts w:ascii="Times New Roman" w:hAnsi="Times New Roman"/>
          <w:sz w:val="28"/>
          <w:szCs w:val="28"/>
          <w:lang w:eastAsia="ru-RU"/>
        </w:rPr>
        <w:t>. </w:t>
      </w:r>
      <w:r w:rsidR="001C68A4" w:rsidRPr="00337BCC">
        <w:rPr>
          <w:rFonts w:ascii="Times New Roman" w:hAnsi="Times New Roman"/>
          <w:sz w:val="28"/>
          <w:szCs w:val="28"/>
          <w:lang w:eastAsia="ru-RU"/>
        </w:rPr>
        <w:t xml:space="preserve">В целях обеспечения сохранности документальных материалов в архиве комиссией, назначаемой мировым судьей, производится проверка наличия и состояния архивных документов (электронных архивных документов).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Проверка наличия и состояния архивных документов (электронных архивных документов) проводится с участием </w:t>
      </w:r>
      <w:r w:rsidR="002A23C7">
        <w:rPr>
          <w:rFonts w:ascii="Times New Roman" w:hAnsi="Times New Roman"/>
          <w:sz w:val="28"/>
          <w:szCs w:val="28"/>
          <w:lang w:eastAsia="ru-RU"/>
        </w:rPr>
        <w:t>начальника отдела по организационному обеспечению мировой юстиции Ненецкого автономного округа</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0</w:t>
      </w:r>
      <w:r w:rsidR="001547D5">
        <w:rPr>
          <w:rFonts w:ascii="Times New Roman" w:hAnsi="Times New Roman"/>
          <w:sz w:val="28"/>
          <w:szCs w:val="28"/>
          <w:lang w:eastAsia="ru-RU"/>
        </w:rPr>
        <w:t>. </w:t>
      </w:r>
      <w:r w:rsidRPr="00337BCC">
        <w:rPr>
          <w:rFonts w:ascii="Times New Roman" w:hAnsi="Times New Roman"/>
          <w:sz w:val="28"/>
          <w:szCs w:val="28"/>
          <w:lang w:eastAsia="ru-RU"/>
        </w:rPr>
        <w:t>Проверка наличия и состояния дел (электронных дел) проводится:</w:t>
      </w:r>
    </w:p>
    <w:p w:rsidR="001C68A4" w:rsidRPr="001547D5"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 сроки, установленные мировым судьей, но не реже одного раза в 5 </w:t>
      </w:r>
      <w:r w:rsidRPr="001547D5">
        <w:rPr>
          <w:rFonts w:ascii="Times New Roman" w:hAnsi="Times New Roman"/>
          <w:sz w:val="28"/>
          <w:szCs w:val="28"/>
          <w:lang w:eastAsia="ru-RU"/>
        </w:rPr>
        <w:t xml:space="preserve">лет, электронных дел – не реже одного раза в 3 года;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каждый раз, когда это вызывается каким-либо нарушением нормальных условий хранения документов, при которых имеются основания </w:t>
      </w:r>
      <w:r w:rsidRPr="00337BCC">
        <w:rPr>
          <w:rFonts w:ascii="Times New Roman" w:hAnsi="Times New Roman"/>
          <w:sz w:val="28"/>
          <w:szCs w:val="28"/>
          <w:lang w:eastAsia="ru-RU"/>
        </w:rPr>
        <w:lastRenderedPageBreak/>
        <w:t>предполагать их порчу или утрату (после чрезвычайных происшествий, вызвавших перемещение (эвакуацию) дел или доступ в хранилища посторонних лиц);</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после перемещения дел в другое помещение;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смене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1</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В ходе проверки осуществляется: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установление фактического наличия дел (электронных дел) и их соответствие учетным документам;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выявление и устранение недостатков в учете дел (электронных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выявление отсутствующих дел (физически обособленных материальных носителей контейнеров электронных документов) и организация их розыска;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выявление и учет документов, требующих профилактической и/или реставрационно-профилактической обработки;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выявление и учет электронных документов, требующих перезаписи на новые электронные носители;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контроль физического и технического состояния физически обособленных материальных носителей контейнеров электронных документов, </w:t>
      </w:r>
      <w:proofErr w:type="spellStart"/>
      <w:r w:rsidRPr="00337BCC">
        <w:rPr>
          <w:rFonts w:ascii="Times New Roman" w:hAnsi="Times New Roman"/>
          <w:sz w:val="28"/>
          <w:szCs w:val="28"/>
          <w:lang w:eastAsia="ru-RU"/>
        </w:rPr>
        <w:t>воспроизводимости</w:t>
      </w:r>
      <w:proofErr w:type="spellEnd"/>
      <w:r w:rsidRPr="00337BCC">
        <w:rPr>
          <w:rFonts w:ascii="Times New Roman" w:hAnsi="Times New Roman"/>
          <w:sz w:val="28"/>
          <w:szCs w:val="28"/>
          <w:lang w:eastAsia="ru-RU"/>
        </w:rPr>
        <w:t xml:space="preserve"> электронных документов программными средствами;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проверка на наличие вредоносных компьютерных программ.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2</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Проверка наличия и состояния дел на бумажном носителе проводится путем сверки описательных статей описи с описанием дел на обложках.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Физическое состояние дел определяется путем визуального просмотра.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Делать какие-либо пометки или записи в описях дел и других учетных документах запрещается.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конце каждой просмотренной описи дел делается запись «проверено» с указанием номера и даты акта проверки наличия и состояния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3</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Работы по проверке наличия и состояния электронных дел должны начинаться с основных экземпляров единиц хранения электронных документов и заканчиваться рабочими экземплярами.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проверке наличия единиц хранения электронных дел проводится сверка их общего количества и учетных номеров со сведениями в книге учета поступлений и выбытия электронных дел, документов и количества со сведениями по листу учета электронных дел,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проверке наличия единиц хранения электронных документов проводится сопоставление фактических общих количественных и контрольных характеристик с итоговой записью описи дел, сверка их наличия с описью.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4</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 xml:space="preserve">В случае необходимости (изменение физического состояния носителей, ухудшение </w:t>
      </w:r>
      <w:proofErr w:type="spellStart"/>
      <w:r w:rsidRPr="00337BCC">
        <w:rPr>
          <w:rFonts w:ascii="Times New Roman" w:hAnsi="Times New Roman"/>
          <w:sz w:val="28"/>
          <w:szCs w:val="28"/>
          <w:lang w:eastAsia="ru-RU"/>
        </w:rPr>
        <w:t>воспроизводимости</w:t>
      </w:r>
      <w:proofErr w:type="spellEnd"/>
      <w:r w:rsidRPr="00337BCC">
        <w:rPr>
          <w:rFonts w:ascii="Times New Roman" w:hAnsi="Times New Roman"/>
          <w:sz w:val="28"/>
          <w:szCs w:val="28"/>
          <w:lang w:eastAsia="ru-RU"/>
        </w:rPr>
        <w:t>, изменение формата) по решению мирового судьи проводится работа по перезаписи электронных документов на новые носители.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При осуществлении перезаписи должна быть обеспечена </w:t>
      </w:r>
      <w:r w:rsidRPr="00337BCC">
        <w:rPr>
          <w:rFonts w:ascii="Times New Roman" w:hAnsi="Times New Roman"/>
          <w:sz w:val="28"/>
          <w:szCs w:val="28"/>
          <w:lang w:eastAsia="ru-RU"/>
        </w:rPr>
        <w:lastRenderedPageBreak/>
        <w:t>аутентичность, полнота, достоверность, целостность и неизменность информации, содержащейся в электронных документах.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Текстовые электронные документы, подвергшиеся перезаписи в новые форматы и/или на новые носители, должны отвечать установленным требованиям.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5</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Если проверкой наличия и состояния дел установлено отсутствие дел, то организуется их розыск.</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Обнаруженные в итоге розыска дела размещаются на соответствующие места; в карточке учета необнаруженных дел делается отметка об их обнаружении с указанием даты и подписи должностного лица.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Дела, причина отсутствия которых подтверждена соответствующими документами, исключаются в установленном порядке из описей дел и других учетных документов. </w:t>
      </w:r>
    </w:p>
    <w:p w:rsidR="006D1D7B"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После рассмотрения результатов розыска экспертной комиссией и утверждения ее решения мировым судьей необнаруженные документы снимаются с учета.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6</w:t>
      </w:r>
      <w:r w:rsidRPr="00337BCC">
        <w:rPr>
          <w:rFonts w:ascii="Times New Roman" w:hAnsi="Times New Roman"/>
          <w:sz w:val="28"/>
          <w:szCs w:val="28"/>
          <w:lang w:eastAsia="ru-RU"/>
        </w:rPr>
        <w:t>.</w:t>
      </w:r>
      <w:r w:rsidR="003F038B">
        <w:rPr>
          <w:rFonts w:ascii="Times New Roman" w:hAnsi="Times New Roman"/>
          <w:sz w:val="28"/>
          <w:szCs w:val="28"/>
          <w:lang w:eastAsia="ru-RU"/>
        </w:rPr>
        <w:t> </w:t>
      </w:r>
      <w:r w:rsidRPr="00337BCC">
        <w:rPr>
          <w:rFonts w:ascii="Times New Roman" w:hAnsi="Times New Roman"/>
          <w:sz w:val="28"/>
          <w:szCs w:val="28"/>
          <w:lang w:eastAsia="ru-RU"/>
        </w:rPr>
        <w:t xml:space="preserve">Розыск архивных дел,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дел, составляется акт об утрате документов </w:t>
      </w:r>
      <w:r w:rsidR="00C018B2" w:rsidRPr="00C018B2">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6D1D7B">
        <w:rPr>
          <w:rFonts w:ascii="Times New Roman" w:hAnsi="Times New Roman"/>
          <w:sz w:val="28"/>
          <w:szCs w:val="28"/>
          <w:lang w:eastAsia="ru-RU"/>
        </w:rPr>
        <w:t>0 к настоящей Инструкции</w:t>
      </w:r>
      <w:r w:rsidRPr="00337BCC">
        <w:rPr>
          <w:rFonts w:ascii="Times New Roman" w:hAnsi="Times New Roman"/>
          <w:sz w:val="28"/>
          <w:szCs w:val="28"/>
          <w:lang w:eastAsia="ru-RU"/>
        </w:rPr>
        <w:t xml:space="preserve">, который рассматривается экспертной комиссией и мировым судьей. К акту прилагается справка о проведении розыска, подготовленная и подписанная лицом, производившим проверку. </w:t>
      </w:r>
      <w:r w:rsidR="006D1D7B">
        <w:rPr>
          <w:rFonts w:ascii="Times New Roman" w:hAnsi="Times New Roman"/>
          <w:sz w:val="28"/>
          <w:szCs w:val="28"/>
          <w:lang w:eastAsia="ru-RU"/>
        </w:rPr>
        <w:t xml:space="preserve">Экспертной комиссией судебного участка решается вопрос </w:t>
      </w:r>
      <w:r w:rsidRPr="00337BCC">
        <w:rPr>
          <w:rFonts w:ascii="Times New Roman" w:hAnsi="Times New Roman"/>
          <w:sz w:val="28"/>
          <w:szCs w:val="28"/>
          <w:lang w:eastAsia="ru-RU"/>
        </w:rPr>
        <w:t>о снятии утраченных дел с учета.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7</w:t>
      </w:r>
      <w:r w:rsidRPr="00337BCC">
        <w:rPr>
          <w:rFonts w:ascii="Times New Roman" w:hAnsi="Times New Roman"/>
          <w:sz w:val="28"/>
          <w:szCs w:val="28"/>
          <w:lang w:eastAsia="ru-RU"/>
        </w:rPr>
        <w:t>.</w:t>
      </w:r>
      <w:r w:rsidR="00C018B2">
        <w:rPr>
          <w:rFonts w:ascii="Times New Roman" w:hAnsi="Times New Roman"/>
          <w:sz w:val="28"/>
          <w:szCs w:val="28"/>
          <w:lang w:eastAsia="ru-RU"/>
        </w:rPr>
        <w:t> </w:t>
      </w:r>
      <w:r w:rsidRPr="00337BCC">
        <w:rPr>
          <w:rFonts w:ascii="Times New Roman" w:hAnsi="Times New Roman"/>
          <w:sz w:val="28"/>
          <w:szCs w:val="28"/>
          <w:lang w:eastAsia="ru-RU"/>
        </w:rPr>
        <w:t>Внесение выявленных в ходе проверки неучтенных дел в опись дел запрещается. Неучтенные дела подлежат обработке и описанию после завершения проверки.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10</w:t>
      </w:r>
      <w:r w:rsidR="000C60FD">
        <w:rPr>
          <w:rFonts w:ascii="Times New Roman" w:hAnsi="Times New Roman"/>
          <w:sz w:val="28"/>
          <w:szCs w:val="28"/>
          <w:lang w:eastAsia="ru-RU"/>
        </w:rPr>
        <w:t>8</w:t>
      </w:r>
      <w:r w:rsidRPr="00337BCC">
        <w:rPr>
          <w:rFonts w:ascii="Times New Roman" w:hAnsi="Times New Roman"/>
          <w:sz w:val="28"/>
          <w:szCs w:val="28"/>
          <w:lang w:eastAsia="ru-RU"/>
        </w:rPr>
        <w:t>.</w:t>
      </w:r>
      <w:r w:rsidR="00C018B2">
        <w:rPr>
          <w:rFonts w:ascii="Times New Roman" w:hAnsi="Times New Roman"/>
          <w:sz w:val="28"/>
          <w:szCs w:val="28"/>
          <w:lang w:eastAsia="ru-RU"/>
        </w:rPr>
        <w:t> </w:t>
      </w:r>
      <w:r w:rsidRPr="00337BCC">
        <w:rPr>
          <w:rFonts w:ascii="Times New Roman" w:hAnsi="Times New Roman"/>
          <w:sz w:val="28"/>
          <w:szCs w:val="28"/>
          <w:lang w:eastAsia="ru-RU"/>
        </w:rPr>
        <w:t>Проверка наличия и состояния документов считается завершенной после внесения изменений, выявленных проверкой, в учетные документы архива.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По результатам проверки составляется акт проверки наличия и состояния архивных документов </w:t>
      </w:r>
      <w:r w:rsidR="00C018B2" w:rsidRPr="00C018B2">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22699C">
        <w:rPr>
          <w:rFonts w:ascii="Times New Roman" w:hAnsi="Times New Roman"/>
          <w:sz w:val="28"/>
          <w:szCs w:val="28"/>
          <w:lang w:eastAsia="ru-RU"/>
        </w:rPr>
        <w:t>1</w:t>
      </w:r>
      <w:r w:rsidR="006D1D7B">
        <w:rPr>
          <w:rFonts w:ascii="Times New Roman" w:hAnsi="Times New Roman"/>
          <w:sz w:val="28"/>
          <w:szCs w:val="28"/>
          <w:lang w:eastAsia="ru-RU"/>
        </w:rPr>
        <w:t xml:space="preserve"> к </w:t>
      </w:r>
      <w:r w:rsidRPr="00337BCC">
        <w:rPr>
          <w:rFonts w:ascii="Times New Roman" w:hAnsi="Times New Roman"/>
          <w:sz w:val="28"/>
          <w:szCs w:val="28"/>
          <w:lang w:eastAsia="ru-RU"/>
        </w:rPr>
        <w:t>настоящ</w:t>
      </w:r>
      <w:r w:rsidR="006D1D7B">
        <w:rPr>
          <w:rFonts w:ascii="Times New Roman" w:hAnsi="Times New Roman"/>
          <w:sz w:val="28"/>
          <w:szCs w:val="28"/>
          <w:lang w:eastAsia="ru-RU"/>
        </w:rPr>
        <w:t>ей Инструкции</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обнаружении ошибок в учетных документах составляется акт о технических ошибках в уче</w:t>
      </w:r>
      <w:r w:rsidR="0022699C">
        <w:rPr>
          <w:rFonts w:ascii="Times New Roman" w:hAnsi="Times New Roman"/>
          <w:sz w:val="28"/>
          <w:szCs w:val="28"/>
          <w:lang w:eastAsia="ru-RU"/>
        </w:rPr>
        <w:t xml:space="preserve">тных документах </w:t>
      </w:r>
      <w:r w:rsidR="00C018B2" w:rsidRPr="00C018B2">
        <w:rPr>
          <w:rFonts w:ascii="Times New Roman" w:hAnsi="Times New Roman"/>
          <w:sz w:val="28"/>
          <w:szCs w:val="28"/>
          <w:lang w:eastAsia="ru-RU"/>
        </w:rPr>
        <w:t xml:space="preserve">по форме согласно Приложению </w:t>
      </w:r>
      <w:r w:rsidR="0022699C">
        <w:rPr>
          <w:rFonts w:ascii="Times New Roman" w:hAnsi="Times New Roman"/>
          <w:sz w:val="28"/>
          <w:szCs w:val="28"/>
          <w:lang w:eastAsia="ru-RU"/>
        </w:rPr>
        <w:t>№ 12 к настоящей Инструкции</w:t>
      </w:r>
      <w:r w:rsidRPr="00337BCC">
        <w:rPr>
          <w:rFonts w:ascii="Times New Roman" w:hAnsi="Times New Roman"/>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В случае обнаружения документов, не относящихся к данному фонду, архиву, неучтенных документов также составляется соответствующий акт </w:t>
      </w:r>
      <w:r w:rsidR="00C018B2" w:rsidRPr="00C018B2">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22699C">
        <w:rPr>
          <w:rFonts w:ascii="Times New Roman" w:hAnsi="Times New Roman"/>
          <w:sz w:val="28"/>
          <w:szCs w:val="28"/>
          <w:lang w:eastAsia="ru-RU"/>
        </w:rPr>
        <w:t>3 к настоящей Инструкции</w:t>
      </w:r>
      <w:r w:rsidRPr="00337BCC">
        <w:rPr>
          <w:rFonts w:ascii="Times New Roman" w:hAnsi="Times New Roman"/>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XI</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Организация использования документов архива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9E6320">
        <w:rPr>
          <w:rFonts w:ascii="Times New Roman" w:hAnsi="Times New Roman"/>
          <w:sz w:val="28"/>
          <w:szCs w:val="28"/>
          <w:lang w:eastAsia="ru-RU"/>
        </w:rPr>
        <w:t>09</w:t>
      </w:r>
      <w:r w:rsidRPr="00337BCC">
        <w:rPr>
          <w:rFonts w:ascii="Times New Roman" w:hAnsi="Times New Roman"/>
          <w:sz w:val="28"/>
          <w:szCs w:val="28"/>
          <w:lang w:eastAsia="ru-RU"/>
        </w:rPr>
        <w:t>.</w:t>
      </w:r>
      <w:r w:rsidR="00C018B2">
        <w:rPr>
          <w:rFonts w:ascii="Times New Roman" w:hAnsi="Times New Roman"/>
          <w:sz w:val="28"/>
          <w:szCs w:val="28"/>
          <w:lang w:eastAsia="ru-RU"/>
        </w:rPr>
        <w:t> </w:t>
      </w:r>
      <w:r w:rsidRPr="00337BCC">
        <w:rPr>
          <w:rFonts w:ascii="Times New Roman" w:hAnsi="Times New Roman"/>
          <w:sz w:val="28"/>
          <w:szCs w:val="28"/>
          <w:lang w:eastAsia="ru-RU"/>
        </w:rPr>
        <w:t xml:space="preserve">Использование документов архива проводится только с </w:t>
      </w:r>
      <w:r w:rsidRPr="00337BCC">
        <w:rPr>
          <w:rFonts w:ascii="Times New Roman" w:hAnsi="Times New Roman"/>
          <w:sz w:val="28"/>
          <w:szCs w:val="28"/>
          <w:lang w:eastAsia="ru-RU"/>
        </w:rPr>
        <w:lastRenderedPageBreak/>
        <w:t xml:space="preserve">разрешения мирового судьи.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Работник, ответственный за работу архива: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выдает документальные материалы работникам аппарата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направляет на основании письменного запроса материалы в другие органы, организации и учреждения по указанию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информирует мирового судью о составе и содержании документальных материалов;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выдает выписки из архивных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0</w:t>
      </w:r>
      <w:r w:rsidRPr="00337BCC">
        <w:rPr>
          <w:rFonts w:ascii="Times New Roman" w:hAnsi="Times New Roman"/>
          <w:sz w:val="28"/>
          <w:szCs w:val="28"/>
          <w:lang w:eastAsia="ru-RU"/>
        </w:rPr>
        <w:t>.</w:t>
      </w:r>
      <w:r w:rsidR="0056226D">
        <w:rPr>
          <w:rFonts w:ascii="Times New Roman" w:hAnsi="Times New Roman"/>
          <w:sz w:val="28"/>
          <w:szCs w:val="28"/>
          <w:lang w:eastAsia="ru-RU"/>
        </w:rPr>
        <w:t> </w:t>
      </w:r>
      <w:r w:rsidRPr="00337BCC">
        <w:rPr>
          <w:rFonts w:ascii="Times New Roman" w:hAnsi="Times New Roman"/>
          <w:sz w:val="28"/>
          <w:szCs w:val="28"/>
          <w:lang w:eastAsia="ru-RU"/>
        </w:rPr>
        <w:t>Выдача документов из архивохранилища регистрируется в книге выдачи дел</w:t>
      </w:r>
      <w:r w:rsidR="0056226D">
        <w:rPr>
          <w:rFonts w:ascii="Times New Roman" w:hAnsi="Times New Roman"/>
          <w:sz w:val="28"/>
          <w:szCs w:val="28"/>
          <w:lang w:eastAsia="ru-RU"/>
        </w:rPr>
        <w:t xml:space="preserve">, оформляемой </w:t>
      </w:r>
      <w:r w:rsidR="0056226D" w:rsidRPr="0056226D">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E55019">
        <w:rPr>
          <w:rFonts w:ascii="Times New Roman" w:hAnsi="Times New Roman"/>
          <w:sz w:val="28"/>
          <w:szCs w:val="28"/>
          <w:lang w:eastAsia="ru-RU"/>
        </w:rPr>
        <w:t>4</w:t>
      </w:r>
      <w:r w:rsidRPr="00337BCC">
        <w:rPr>
          <w:rFonts w:ascii="Times New Roman" w:hAnsi="Times New Roman"/>
          <w:sz w:val="28"/>
          <w:szCs w:val="28"/>
          <w:lang w:eastAsia="ru-RU"/>
        </w:rPr>
        <w:t xml:space="preserve"> к настоящ</w:t>
      </w:r>
      <w:r w:rsidR="00E55019">
        <w:rPr>
          <w:rFonts w:ascii="Times New Roman" w:hAnsi="Times New Roman"/>
          <w:sz w:val="28"/>
          <w:szCs w:val="28"/>
          <w:lang w:eastAsia="ru-RU"/>
        </w:rPr>
        <w:t>ей Инструкции</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1</w:t>
      </w:r>
      <w:r w:rsidRPr="00337BCC">
        <w:rPr>
          <w:rFonts w:ascii="Times New Roman" w:hAnsi="Times New Roman"/>
          <w:sz w:val="28"/>
          <w:szCs w:val="28"/>
          <w:lang w:eastAsia="ru-RU"/>
        </w:rPr>
        <w:t>.</w:t>
      </w:r>
      <w:r w:rsidR="0056226D">
        <w:rPr>
          <w:rFonts w:ascii="Times New Roman" w:hAnsi="Times New Roman"/>
          <w:sz w:val="28"/>
          <w:szCs w:val="28"/>
          <w:lang w:eastAsia="ru-RU"/>
        </w:rPr>
        <w:t> </w:t>
      </w:r>
      <w:r w:rsidRPr="00337BCC">
        <w:rPr>
          <w:rFonts w:ascii="Times New Roman" w:hAnsi="Times New Roman"/>
          <w:sz w:val="28"/>
          <w:szCs w:val="28"/>
          <w:lang w:eastAsia="ru-RU"/>
        </w:rPr>
        <w:t>Выдачу дел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архива в присутствии лица, получающего (возвращающего) дела.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 случае если после возвращения дела работником архива выявлено изъятие, повреждение материалов дела, а также внесение в них исправлений и дописок, об этом незамедлительно сообщается мировому судье.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2</w:t>
      </w:r>
      <w:r w:rsidRPr="00337BCC">
        <w:rPr>
          <w:rFonts w:ascii="Times New Roman" w:hAnsi="Times New Roman"/>
          <w:sz w:val="28"/>
          <w:szCs w:val="28"/>
          <w:lang w:eastAsia="ru-RU"/>
        </w:rPr>
        <w:t>.</w:t>
      </w:r>
      <w:r w:rsidR="0056226D">
        <w:rPr>
          <w:rFonts w:ascii="Times New Roman" w:hAnsi="Times New Roman"/>
          <w:sz w:val="28"/>
          <w:szCs w:val="28"/>
          <w:lang w:eastAsia="ru-RU"/>
        </w:rPr>
        <w:t> </w:t>
      </w:r>
      <w:r w:rsidRPr="00337BCC">
        <w:rPr>
          <w:rFonts w:ascii="Times New Roman" w:hAnsi="Times New Roman"/>
          <w:sz w:val="28"/>
          <w:szCs w:val="28"/>
          <w:lang w:eastAsia="ru-RU"/>
        </w:rPr>
        <w:t>Дела, выдаваемые из архивохранилища, должны иметь архивный шифр, пронумерованные листы, лист-заверитель и лист использования документов</w:t>
      </w:r>
      <w:r w:rsidR="0056226D">
        <w:rPr>
          <w:rFonts w:ascii="Times New Roman" w:hAnsi="Times New Roman"/>
          <w:sz w:val="28"/>
          <w:szCs w:val="28"/>
          <w:lang w:eastAsia="ru-RU"/>
        </w:rPr>
        <w:t xml:space="preserve"> и оформлены </w:t>
      </w:r>
      <w:r w:rsidR="0056226D" w:rsidRPr="0056226D">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E55019">
        <w:rPr>
          <w:rFonts w:ascii="Times New Roman" w:hAnsi="Times New Roman"/>
          <w:sz w:val="28"/>
          <w:szCs w:val="28"/>
          <w:lang w:eastAsia="ru-RU"/>
        </w:rPr>
        <w:t>5 к настоящей Инструкции</w:t>
      </w:r>
      <w:r w:rsidRPr="00337BCC">
        <w:rPr>
          <w:rFonts w:ascii="Times New Roman" w:hAnsi="Times New Roman"/>
          <w:sz w:val="28"/>
          <w:szCs w:val="28"/>
          <w:lang w:eastAsia="ru-RU"/>
        </w:rPr>
        <w:t>.</w:t>
      </w:r>
    </w:p>
    <w:p w:rsidR="001C68A4" w:rsidRPr="00337BCC" w:rsidRDefault="00153C2A"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1C68A4" w:rsidRPr="00337BCC">
        <w:rPr>
          <w:rFonts w:ascii="Times New Roman" w:hAnsi="Times New Roman"/>
          <w:sz w:val="28"/>
          <w:szCs w:val="28"/>
          <w:lang w:eastAsia="ru-RU"/>
        </w:rPr>
        <w:t>3.</w:t>
      </w:r>
      <w:r w:rsidR="0056226D">
        <w:rPr>
          <w:rFonts w:ascii="Times New Roman" w:hAnsi="Times New Roman"/>
          <w:sz w:val="28"/>
          <w:szCs w:val="28"/>
          <w:lang w:eastAsia="ru-RU"/>
        </w:rPr>
        <w:t> </w:t>
      </w:r>
      <w:r w:rsidR="001C68A4" w:rsidRPr="00337BCC">
        <w:rPr>
          <w:rFonts w:ascii="Times New Roman" w:hAnsi="Times New Roman"/>
          <w:sz w:val="28"/>
          <w:szCs w:val="28"/>
          <w:lang w:eastAsia="ru-RU"/>
        </w:rPr>
        <w:t>Электронные документы выдаются из архивохранилища в виде электронных копий или копий на бумажном носителе, которые создаются на основе рабочего экземпляра контейнера электронного документа.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оттиск печати – на обороте последнего листа копии.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По запросу лиц, имеющих право на получение копий документов, и при наличии технической возможности архивные справки (выписки) могут выдаваться в электронной форме на электронном носителе либо пересылаться по информационно-телекоммуникационным сетям.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Электронные архивные справки (выписки) заверяются электронной подписью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Факт выдачи копий электронных документов фиксируется в журнале выдачи электронных документов.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Доступ работников аппарата мирового судьи к электронным документам архива при наличии информационной системы может осуществляться непосредственно с рабочих мест в соответствии с установленными приказом мировым судьей правами доступа к документам.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По решению мирового судьи архив может предоставлять работникам аппарата мирового судьи электронные документы по локальной сети. В этом </w:t>
      </w:r>
      <w:r w:rsidRPr="00337BCC">
        <w:rPr>
          <w:rFonts w:ascii="Times New Roman" w:hAnsi="Times New Roman"/>
          <w:sz w:val="28"/>
          <w:szCs w:val="28"/>
          <w:lang w:eastAsia="ru-RU"/>
        </w:rPr>
        <w:lastRenderedPageBreak/>
        <w:t>случае ведется электронный журнал учета выдачи электронных документов из архива, в котором фиксируются: дата выдачи, фамилия, инициалы запросившего документ, заголовок и учетный номер выданного документа.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4</w:t>
      </w:r>
      <w:r w:rsidR="0056226D">
        <w:rPr>
          <w:rFonts w:ascii="Times New Roman" w:hAnsi="Times New Roman"/>
          <w:sz w:val="28"/>
          <w:szCs w:val="28"/>
          <w:lang w:eastAsia="ru-RU"/>
        </w:rPr>
        <w:t>. </w:t>
      </w:r>
      <w:r w:rsidRPr="00337BCC">
        <w:rPr>
          <w:rFonts w:ascii="Times New Roman" w:hAnsi="Times New Roman"/>
          <w:sz w:val="28"/>
          <w:szCs w:val="28"/>
          <w:lang w:eastAsia="ru-RU"/>
        </w:rPr>
        <w:t>Документы выдаются из архивохранилища на срок, не превышающий: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одного месяца – для использования работниками аппарата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шести месяцев – судебным, правоохранительным и иным уполномоченным органам.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Продление установленных сроков выдачи документов допускается с разрешения мирового судьи на основании документа (письма, служебной записки) пользователя о подтверждении обеспечения сохранности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5</w:t>
      </w:r>
      <w:r w:rsidR="0056226D">
        <w:rPr>
          <w:rFonts w:ascii="Times New Roman" w:hAnsi="Times New Roman"/>
          <w:sz w:val="28"/>
          <w:szCs w:val="28"/>
          <w:lang w:eastAsia="ru-RU"/>
        </w:rPr>
        <w:t>. </w:t>
      </w:r>
      <w:r w:rsidRPr="00337BCC">
        <w:rPr>
          <w:rFonts w:ascii="Times New Roman" w:hAnsi="Times New Roman"/>
          <w:sz w:val="28"/>
          <w:szCs w:val="28"/>
          <w:lang w:eastAsia="ru-RU"/>
        </w:rPr>
        <w:t xml:space="preserve">Выдача архивных дел во временное пользование производится по письменным заявкам (служебным запискам) работников аппарата мирового судьи и с письменного разрешения мирового судьи. На выданное дело заводится карта-заместитель </w:t>
      </w:r>
      <w:r w:rsidR="0056226D" w:rsidRPr="0056226D">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1</w:t>
      </w:r>
      <w:r w:rsidR="007F7CD5">
        <w:rPr>
          <w:rFonts w:ascii="Times New Roman" w:hAnsi="Times New Roman"/>
          <w:sz w:val="28"/>
          <w:szCs w:val="28"/>
          <w:lang w:eastAsia="ru-RU"/>
        </w:rPr>
        <w:t>6 к настоящей Инструкции</w:t>
      </w:r>
      <w:r w:rsidRPr="00337BCC">
        <w:rPr>
          <w:rFonts w:ascii="Times New Roman" w:hAnsi="Times New Roman"/>
          <w:sz w:val="28"/>
          <w:szCs w:val="28"/>
          <w:lang w:eastAsia="ru-RU"/>
        </w:rPr>
        <w:t xml:space="preserve">, к которой прикрепляется копия сопроводительного письма о направлении дела или делается отметка о выдаче работнику аппарата. В ней указываются номер дела, его наименование, кем оно запрошено и получено, дата выдачи, роспись получателя, дата возвращения в архив и подпись работника архива, принявшего дело. При возвращении дела карта-заместитель изымается и хранится в архиве до минования надобности.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Лицо, получившее архивное дело, отвечает за его сохранность.</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6</w:t>
      </w:r>
      <w:r w:rsidR="0056226D">
        <w:rPr>
          <w:rFonts w:ascii="Times New Roman" w:hAnsi="Times New Roman"/>
          <w:sz w:val="28"/>
          <w:szCs w:val="28"/>
          <w:lang w:eastAsia="ru-RU"/>
        </w:rPr>
        <w:t>. </w:t>
      </w:r>
      <w:r w:rsidRPr="00337BCC">
        <w:rPr>
          <w:rFonts w:ascii="Times New Roman" w:hAnsi="Times New Roman"/>
          <w:sz w:val="28"/>
          <w:szCs w:val="28"/>
          <w:lang w:eastAsia="ru-RU"/>
        </w:rPr>
        <w:t>Выдача находящихся в архиве судебных дел (иных материалов) для ознакомления лицами, участвующими в деле, их представителями, а также иными лицами осуществляется в порядке, установленном мировым судьей, на основании их письменного заявления и при предъявлении соответствующих документов.</w:t>
      </w:r>
      <w:bookmarkStart w:id="4" w:name="Par382"/>
      <w:bookmarkEnd w:id="4"/>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7</w:t>
      </w:r>
      <w:r w:rsidR="0056226D">
        <w:rPr>
          <w:rFonts w:ascii="Times New Roman" w:hAnsi="Times New Roman"/>
          <w:sz w:val="28"/>
          <w:szCs w:val="28"/>
          <w:lang w:eastAsia="ru-RU"/>
        </w:rPr>
        <w:t>. </w:t>
      </w:r>
      <w:r w:rsidRPr="00337BCC">
        <w:rPr>
          <w:rFonts w:ascii="Times New Roman" w:hAnsi="Times New Roman"/>
          <w:sz w:val="28"/>
          <w:szCs w:val="28"/>
          <w:lang w:eastAsia="ru-RU"/>
        </w:rPr>
        <w:t>Ознакомление с судебным делом должно производиться в специально оборудованном для этой цели помещении судебного участка в присутствии работника архива в условиях, которые исключают изъятие, повреждение, уничтожение материалов дел, а также внесение в них исправлений и дописок, передачу их другому лицу.</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Об ознакомлении с делом делается отметка в листе использования документов</w:t>
      </w:r>
      <w:r w:rsidR="0056226D">
        <w:rPr>
          <w:rFonts w:ascii="Times New Roman" w:hAnsi="Times New Roman"/>
          <w:sz w:val="28"/>
          <w:szCs w:val="28"/>
          <w:lang w:eastAsia="ru-RU"/>
        </w:rPr>
        <w:t xml:space="preserve">, оформляемом по форме согласно Приложению </w:t>
      </w:r>
      <w:r w:rsidRPr="00337BCC">
        <w:rPr>
          <w:rFonts w:ascii="Times New Roman" w:hAnsi="Times New Roman"/>
          <w:sz w:val="28"/>
          <w:szCs w:val="28"/>
          <w:lang w:eastAsia="ru-RU"/>
        </w:rPr>
        <w:t>№ 1</w:t>
      </w:r>
      <w:r w:rsidR="007F7CD5">
        <w:rPr>
          <w:rFonts w:ascii="Times New Roman" w:hAnsi="Times New Roman"/>
          <w:sz w:val="28"/>
          <w:szCs w:val="28"/>
          <w:lang w:eastAsia="ru-RU"/>
        </w:rPr>
        <w:t>5</w:t>
      </w:r>
      <w:r w:rsidRPr="00337BCC">
        <w:rPr>
          <w:rFonts w:ascii="Times New Roman" w:hAnsi="Times New Roman"/>
          <w:sz w:val="28"/>
          <w:szCs w:val="28"/>
          <w:lang w:eastAsia="ru-RU"/>
        </w:rPr>
        <w:t xml:space="preserve"> к </w:t>
      </w:r>
      <w:r w:rsidR="007F7CD5">
        <w:rPr>
          <w:rFonts w:ascii="Times New Roman" w:hAnsi="Times New Roman"/>
          <w:sz w:val="28"/>
          <w:szCs w:val="28"/>
          <w:lang w:eastAsia="ru-RU"/>
        </w:rPr>
        <w:t>настоящей Инструкции</w:t>
      </w:r>
      <w:r w:rsidRPr="00337BCC">
        <w:rPr>
          <w:rFonts w:ascii="Times New Roman" w:hAnsi="Times New Roman"/>
          <w:sz w:val="28"/>
          <w:szCs w:val="28"/>
          <w:lang w:eastAsia="ru-RU"/>
        </w:rPr>
        <w:t>.</w:t>
      </w:r>
    </w:p>
    <w:p w:rsidR="001C68A4" w:rsidRPr="00153C2A"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8</w:t>
      </w:r>
      <w:r w:rsidR="0056226D">
        <w:rPr>
          <w:rFonts w:ascii="Times New Roman" w:hAnsi="Times New Roman"/>
          <w:sz w:val="28"/>
          <w:szCs w:val="28"/>
          <w:lang w:eastAsia="ru-RU"/>
        </w:rPr>
        <w:t>. </w:t>
      </w:r>
      <w:r w:rsidRPr="00337BCC">
        <w:rPr>
          <w:rFonts w:ascii="Times New Roman" w:hAnsi="Times New Roman"/>
          <w:sz w:val="28"/>
          <w:szCs w:val="28"/>
          <w:lang w:eastAsia="ru-RU"/>
        </w:rPr>
        <w:t xml:space="preserve">Ознакомление лиц, участвующих в деле, их представителей, а также иных лиц с аудиозаписью судебного заседания, приобщенной к судебному делу, производится по их письменному заявлению в порядке, предусмотренном </w:t>
      </w:r>
      <w:r w:rsidRPr="00153C2A">
        <w:rPr>
          <w:rFonts w:ascii="Times New Roman" w:hAnsi="Times New Roman"/>
          <w:sz w:val="28"/>
          <w:szCs w:val="28"/>
          <w:lang w:eastAsia="ru-RU"/>
        </w:rPr>
        <w:t>пунктами 11</w:t>
      </w:r>
      <w:r w:rsidR="00153C2A" w:rsidRPr="00153C2A">
        <w:rPr>
          <w:rFonts w:ascii="Times New Roman" w:hAnsi="Times New Roman"/>
          <w:sz w:val="28"/>
          <w:szCs w:val="28"/>
          <w:lang w:eastAsia="ru-RU"/>
        </w:rPr>
        <w:t>6</w:t>
      </w:r>
      <w:r w:rsidRPr="00153C2A">
        <w:rPr>
          <w:rFonts w:ascii="Times New Roman" w:hAnsi="Times New Roman"/>
          <w:sz w:val="28"/>
          <w:szCs w:val="28"/>
          <w:lang w:eastAsia="ru-RU"/>
        </w:rPr>
        <w:t xml:space="preserve"> и 11</w:t>
      </w:r>
      <w:r w:rsidR="00153C2A" w:rsidRPr="00153C2A">
        <w:rPr>
          <w:rFonts w:ascii="Times New Roman" w:hAnsi="Times New Roman"/>
          <w:sz w:val="28"/>
          <w:szCs w:val="28"/>
          <w:lang w:eastAsia="ru-RU"/>
        </w:rPr>
        <w:t>7</w:t>
      </w:r>
      <w:r w:rsidRPr="00153C2A">
        <w:rPr>
          <w:rFonts w:ascii="Times New Roman" w:hAnsi="Times New Roman"/>
          <w:sz w:val="28"/>
          <w:szCs w:val="28"/>
          <w:lang w:eastAsia="ru-RU"/>
        </w:rPr>
        <w:t xml:space="preserve"> настоящ</w:t>
      </w:r>
      <w:r w:rsidR="007F7CD5" w:rsidRPr="00153C2A">
        <w:rPr>
          <w:rFonts w:ascii="Times New Roman" w:hAnsi="Times New Roman"/>
          <w:sz w:val="28"/>
          <w:szCs w:val="28"/>
          <w:lang w:eastAsia="ru-RU"/>
        </w:rPr>
        <w:t>ей</w:t>
      </w:r>
      <w:r w:rsidRPr="00153C2A">
        <w:rPr>
          <w:rFonts w:ascii="Times New Roman" w:hAnsi="Times New Roman"/>
          <w:sz w:val="28"/>
          <w:szCs w:val="28"/>
          <w:lang w:eastAsia="ru-RU"/>
        </w:rPr>
        <w:t xml:space="preserve"> </w:t>
      </w:r>
      <w:r w:rsidR="00781C78" w:rsidRPr="00153C2A">
        <w:rPr>
          <w:rFonts w:ascii="Times New Roman" w:hAnsi="Times New Roman"/>
          <w:sz w:val="28"/>
          <w:szCs w:val="28"/>
          <w:lang w:eastAsia="ru-RU"/>
        </w:rPr>
        <w:t>Инструкции</w:t>
      </w:r>
      <w:r w:rsidRPr="00153C2A">
        <w:rPr>
          <w:rFonts w:ascii="Times New Roman" w:hAnsi="Times New Roman"/>
          <w:sz w:val="28"/>
          <w:szCs w:val="28"/>
          <w:lang w:eastAsia="ru-RU"/>
        </w:rPr>
        <w:t xml:space="preserve">.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Ознакомление с аудиозаписью судебного заседания производится в специально оборудованном для этой цели помещении судебного участка в присутствии работника архива путем предоставления возможности прослушивания соответствующей аудиозаписи с использованием </w:t>
      </w:r>
      <w:r w:rsidRPr="00337BCC">
        <w:rPr>
          <w:rFonts w:ascii="Times New Roman" w:hAnsi="Times New Roman"/>
          <w:sz w:val="28"/>
          <w:szCs w:val="28"/>
          <w:lang w:eastAsia="ru-RU"/>
        </w:rPr>
        <w:lastRenderedPageBreak/>
        <w:t>необходимых технических средств.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11</w:t>
      </w:r>
      <w:r w:rsidR="00153C2A">
        <w:rPr>
          <w:rFonts w:ascii="Times New Roman" w:hAnsi="Times New Roman"/>
          <w:sz w:val="28"/>
          <w:szCs w:val="28"/>
          <w:lang w:eastAsia="ru-RU"/>
        </w:rPr>
        <w:t>9</w:t>
      </w:r>
      <w:r w:rsidRPr="00337BCC">
        <w:rPr>
          <w:rFonts w:ascii="Times New Roman" w:hAnsi="Times New Roman"/>
          <w:sz w:val="28"/>
          <w:szCs w:val="28"/>
          <w:lang w:eastAsia="ru-RU"/>
        </w:rPr>
        <w:t>.</w:t>
      </w:r>
      <w:r w:rsidR="00AE4486">
        <w:rPr>
          <w:rFonts w:ascii="Times New Roman" w:hAnsi="Times New Roman"/>
          <w:sz w:val="28"/>
          <w:szCs w:val="28"/>
          <w:lang w:eastAsia="ru-RU"/>
        </w:rPr>
        <w:t> </w:t>
      </w:r>
      <w:r w:rsidRPr="00337BCC">
        <w:rPr>
          <w:rFonts w:ascii="Times New Roman" w:hAnsi="Times New Roman"/>
          <w:sz w:val="28"/>
          <w:szCs w:val="28"/>
          <w:lang w:eastAsia="ru-RU"/>
        </w:rPr>
        <w:t>Право на снятие копий документов с материалов дела за свой счет, в том числе с использованием технических средств, предоставляется следующим лицам: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обвиняемым, осужденным, оправданным, их защитникам и представителям;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потерпевшим;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гражданскому истцу, его представителю в части копий процессуальных решений, относящихся к предъявленному им гражданскому иску;</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гражданскому ответчику и его представителю в части материалов уголовного дела, которые касаются гражданского иска;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сторонам и иным лицам, участвующим в гражданском деле, а также их представителям;</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лицам, участвующим в административном деле;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лицам, участвующих в деле об административном правонарушении.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Указанные лица снимают копии по письменному заявлению в порядке, установленном мировым судьей. Данное письменное заявление с разрешающей резолюцией мирового судьи подшивается в судебное дело, находящееся на хранении в архиве, и вносится во внутреннюю опись дела. В случае предъявления доверенности к делу приобщается также ее копия.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Снятые за свой счет копии с материалов судебного дела, в том числе с помощью технических средств, судом не заверяются.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20</w:t>
      </w:r>
      <w:r w:rsidR="00AE4486">
        <w:rPr>
          <w:rFonts w:ascii="Times New Roman" w:hAnsi="Times New Roman"/>
          <w:sz w:val="28"/>
          <w:szCs w:val="28"/>
          <w:lang w:eastAsia="ru-RU"/>
        </w:rPr>
        <w:t>. </w:t>
      </w:r>
      <w:r w:rsidRPr="00337BCC">
        <w:rPr>
          <w:rFonts w:ascii="Times New Roman" w:hAnsi="Times New Roman"/>
          <w:sz w:val="28"/>
          <w:szCs w:val="28"/>
          <w:lang w:eastAsia="ru-RU"/>
        </w:rPr>
        <w:t>Выдача копий документов из судебного дела, находящегося в архиве, лицам, участвующим в деле, производится по их письменному заявлению с разрешения мирового судьи. Выдача таких копий из судебного дела иным лицам и организациям производится работником архива по письменному запросу или заявлению на основании резолюции мирового судьи.</w:t>
      </w:r>
    </w:p>
    <w:p w:rsidR="007F7CD5"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w:t>
      </w:r>
      <w:r w:rsidR="00AE4486">
        <w:rPr>
          <w:rFonts w:ascii="Times New Roman" w:hAnsi="Times New Roman"/>
          <w:sz w:val="28"/>
          <w:szCs w:val="28"/>
          <w:lang w:eastAsia="ru-RU"/>
        </w:rPr>
        <w:t>1. </w:t>
      </w:r>
      <w:r w:rsidRPr="00337BCC">
        <w:rPr>
          <w:rFonts w:ascii="Times New Roman" w:hAnsi="Times New Roman"/>
          <w:sz w:val="28"/>
          <w:szCs w:val="28"/>
          <w:lang w:eastAsia="ru-RU"/>
        </w:rPr>
        <w:t>Выдаваемые копии судебных актов (приговор, решение, определение, постановление, судебный приказ) должны быть заверены подписью мирового судьи или иного уполномоченного им лица, а также гербовой печатью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При заверении соответствия копии судебного акта подлиннику на лицевой стороне последнего листа под текстом копии судебного акта (ниже реквизита «Подпись») проставляются штамп «Копия верна» и гербовая печать.</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Изготовление заверенных копий судебных актов и иных документов осуществляется уполномоченным работником архива. В правом верхнем углу первого листа документа проставляется штамп «Копия».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22</w:t>
      </w:r>
      <w:r w:rsidR="00AE4486">
        <w:rPr>
          <w:rFonts w:ascii="Times New Roman" w:hAnsi="Times New Roman"/>
          <w:sz w:val="28"/>
          <w:szCs w:val="28"/>
          <w:lang w:eastAsia="ru-RU"/>
        </w:rPr>
        <w:t>. </w:t>
      </w:r>
      <w:r w:rsidRPr="00337BCC">
        <w:rPr>
          <w:rFonts w:ascii="Times New Roman" w:hAnsi="Times New Roman"/>
          <w:sz w:val="28"/>
          <w:szCs w:val="28"/>
          <w:lang w:eastAsia="ru-RU"/>
        </w:rPr>
        <w:t xml:space="preserve">Если копия документа состоит из нескольких листов, то все листы должны быть пронумерованы, прошиты прочной нитью, концы которой выводятся на оборотную сторону последнего листа копии документа или скрепляются скобой с использованием степлера; на оборотной стороне последнего листа в местах скрепления накладывается наклейка с заверительной надписью «пронумеровано и скреплено печатью _____ листов, </w:t>
      </w:r>
      <w:r w:rsidRPr="00337BCC">
        <w:rPr>
          <w:rFonts w:ascii="Times New Roman" w:hAnsi="Times New Roman"/>
          <w:sz w:val="28"/>
          <w:szCs w:val="28"/>
          <w:lang w:eastAsia="ru-RU"/>
        </w:rPr>
        <w:lastRenderedPageBreak/>
        <w:t>подпись _____»</w:t>
      </w:r>
      <w:r w:rsidR="00AE4486">
        <w:rPr>
          <w:rFonts w:ascii="Times New Roman" w:hAnsi="Times New Roman"/>
          <w:sz w:val="28"/>
          <w:szCs w:val="28"/>
          <w:lang w:eastAsia="ru-RU"/>
        </w:rPr>
        <w:t>, оформляемая</w:t>
      </w:r>
      <w:r w:rsidRPr="00337BCC">
        <w:rPr>
          <w:rFonts w:ascii="Times New Roman" w:hAnsi="Times New Roman"/>
          <w:sz w:val="28"/>
          <w:szCs w:val="28"/>
          <w:lang w:eastAsia="ru-RU"/>
        </w:rPr>
        <w:t xml:space="preserve"> </w:t>
      </w:r>
      <w:r w:rsidR="00AE4486">
        <w:rPr>
          <w:rFonts w:ascii="Times New Roman" w:hAnsi="Times New Roman"/>
          <w:sz w:val="28"/>
          <w:szCs w:val="28"/>
          <w:lang w:eastAsia="ru-RU"/>
        </w:rPr>
        <w:t xml:space="preserve">по форме согласно Приложению </w:t>
      </w:r>
      <w:r w:rsidRPr="00337BCC">
        <w:rPr>
          <w:rFonts w:ascii="Times New Roman" w:hAnsi="Times New Roman"/>
          <w:sz w:val="28"/>
          <w:szCs w:val="28"/>
          <w:lang w:eastAsia="ru-RU"/>
        </w:rPr>
        <w:t xml:space="preserve">№ </w:t>
      </w:r>
      <w:r w:rsidR="007F7CD5">
        <w:rPr>
          <w:rFonts w:ascii="Times New Roman" w:hAnsi="Times New Roman"/>
          <w:sz w:val="28"/>
          <w:szCs w:val="28"/>
          <w:lang w:eastAsia="ru-RU"/>
        </w:rPr>
        <w:t>17</w:t>
      </w:r>
      <w:r w:rsidRPr="00337BCC">
        <w:rPr>
          <w:rFonts w:ascii="Times New Roman" w:hAnsi="Times New Roman"/>
          <w:sz w:val="28"/>
          <w:szCs w:val="28"/>
          <w:lang w:eastAsia="ru-RU"/>
        </w:rPr>
        <w:t xml:space="preserve"> к настоящ</w:t>
      </w:r>
      <w:r w:rsidR="007F7CD5">
        <w:rPr>
          <w:rFonts w:ascii="Times New Roman" w:hAnsi="Times New Roman"/>
          <w:sz w:val="28"/>
          <w:szCs w:val="28"/>
          <w:lang w:eastAsia="ru-RU"/>
        </w:rPr>
        <w:t>ей Инструкции</w:t>
      </w:r>
      <w:r w:rsidRPr="00337BCC">
        <w:rPr>
          <w:rFonts w:ascii="Times New Roman" w:hAnsi="Times New Roman"/>
          <w:sz w:val="28"/>
          <w:szCs w:val="28"/>
          <w:lang w:eastAsia="ru-RU"/>
        </w:rPr>
        <w:t xml:space="preserve"> с указанием судебного участка, которым выдается копия документа. Подпись скрепляется гербовой печатью. Гербовая печать ставится таким образом, чтобы частично захватить отрезок бумаги, заклеивающий концы нити либо место скрепления.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23</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В случае если вышестоящий суд изменил решение мирового судьи,</w:t>
      </w:r>
      <w:r w:rsidR="00151A54">
        <w:rPr>
          <w:rFonts w:ascii="Times New Roman" w:hAnsi="Times New Roman"/>
          <w:sz w:val="28"/>
          <w:szCs w:val="28"/>
          <w:lang w:eastAsia="ru-RU"/>
        </w:rPr>
        <w:t xml:space="preserve"> </w:t>
      </w:r>
      <w:r w:rsidRPr="00337BCC">
        <w:rPr>
          <w:rFonts w:ascii="Times New Roman" w:hAnsi="Times New Roman"/>
          <w:sz w:val="28"/>
          <w:szCs w:val="28"/>
          <w:lang w:eastAsia="ru-RU"/>
        </w:rPr>
        <w:t>на копии судебного акта (приговора, решения, определения, постановления, судебного приказа) об этом делается отметка. На выдаваемой копии судебного акта работником архива также делается отметка о дате вступления его в законную силу и указывается, в каком деле подшит подлинный документ и в производстве какого суда находилось дело.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24</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Копии запрашиваемых судебных актов изготавливаются работником архива в срок не </w:t>
      </w:r>
      <w:r w:rsidRPr="003A01AD">
        <w:rPr>
          <w:rFonts w:ascii="Times New Roman" w:hAnsi="Times New Roman"/>
          <w:sz w:val="28"/>
          <w:szCs w:val="28"/>
          <w:lang w:eastAsia="ru-RU"/>
        </w:rPr>
        <w:t xml:space="preserve">более </w:t>
      </w:r>
      <w:r w:rsidR="003A01AD" w:rsidRPr="003A01AD">
        <w:rPr>
          <w:rFonts w:ascii="Times New Roman" w:hAnsi="Times New Roman"/>
          <w:sz w:val="28"/>
          <w:szCs w:val="28"/>
          <w:lang w:eastAsia="ru-RU"/>
        </w:rPr>
        <w:t>пяти</w:t>
      </w:r>
      <w:r w:rsidRPr="003A01AD">
        <w:rPr>
          <w:rFonts w:ascii="Times New Roman" w:hAnsi="Times New Roman"/>
          <w:sz w:val="28"/>
          <w:szCs w:val="28"/>
          <w:lang w:eastAsia="ru-RU"/>
        </w:rPr>
        <w:t xml:space="preserve"> рабочих </w:t>
      </w:r>
      <w:r w:rsidRPr="00337BCC">
        <w:rPr>
          <w:rFonts w:ascii="Times New Roman" w:hAnsi="Times New Roman"/>
          <w:sz w:val="28"/>
          <w:szCs w:val="28"/>
          <w:lang w:eastAsia="ru-RU"/>
        </w:rPr>
        <w:t xml:space="preserve">дней со дня поступления соответствующего заявления.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25</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Изготовленные, но не полученные заявителем копии судебных актов, письменных справок передаются для отправки по почте.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Лицо, получившее копию судебного акта, должно написать соответствующую расписку. В случае направления копии документа по почте в дело подшивается копия сопроводительного письма с исходящим номером и датой. Также делаются соответствующие отметки в листе использования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26</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Копии судебных актов могут быть выданы (направлены) иным лицам, чьи интересы непосредственно затрагиваются судебным актом, с разрешения мирового</w:t>
      </w:r>
      <w:r w:rsidR="007F7CD5">
        <w:rPr>
          <w:rFonts w:ascii="Times New Roman" w:hAnsi="Times New Roman"/>
          <w:sz w:val="28"/>
          <w:szCs w:val="28"/>
          <w:lang w:eastAsia="ru-RU"/>
        </w:rPr>
        <w:t xml:space="preserve"> судьи по письменному заявлению, </w:t>
      </w:r>
      <w:r w:rsidRPr="00337BCC">
        <w:rPr>
          <w:rFonts w:ascii="Times New Roman" w:hAnsi="Times New Roman"/>
          <w:sz w:val="28"/>
          <w:szCs w:val="28"/>
          <w:lang w:eastAsia="ru-RU"/>
        </w:rPr>
        <w:t>в котором должно быть указано, какие права или законные интересы этого лица нарушены этими судебными актами.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27</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Повторная выдача копий судебных актов (решений, определений, приговоров, постановлений, судебных приказов) лицам, участвующим в деле, их представителям, а также другим лицам, чьи интересы непосредственно затрагиваются судебным актом, осуществляется по их письменному мотивированному заявлению в установленном мировом судьей порядке.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28</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Изготовление и выдача копии аудиозаписи судебного заседания осуществляется по письменному заявлению лиц, участвующих в деле, их представителей (сторон, иных участников судебного разбирательства) и за их счет в порядке, установленном мировым судьей.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29</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На письменном заявлении мировой судья делает соответствующую отметку о поручении работнику архива изготовить и выдать копию аудиозаписи судебного заседания. Данное заявление подшивается в дело, а в случае предъявления доверенности к делу приобщается также ее копия.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30</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Для изготовления копии аудиозаписи лицо, подавшее заявление, представляет в судебный участок материальный носитель информации (</w:t>
      </w:r>
      <w:proofErr w:type="spellStart"/>
      <w:r w:rsidRPr="00337BCC">
        <w:rPr>
          <w:rFonts w:ascii="Times New Roman" w:hAnsi="Times New Roman"/>
          <w:sz w:val="28"/>
          <w:szCs w:val="28"/>
          <w:lang w:eastAsia="ru-RU"/>
        </w:rPr>
        <w:t>флеш</w:t>
      </w:r>
      <w:proofErr w:type="spellEnd"/>
      <w:r w:rsidRPr="00337BCC">
        <w:rPr>
          <w:rFonts w:ascii="Times New Roman" w:hAnsi="Times New Roman"/>
          <w:sz w:val="28"/>
          <w:szCs w:val="28"/>
          <w:lang w:eastAsia="ru-RU"/>
        </w:rPr>
        <w:t xml:space="preserve">-карта, диск CD-R, DVD и другие носители информации, техническая возможность записи на которые имеется в соответствующем судебном участке).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lastRenderedPageBreak/>
        <w:t>1</w:t>
      </w:r>
      <w:r w:rsidR="00153C2A">
        <w:rPr>
          <w:rFonts w:ascii="Times New Roman" w:hAnsi="Times New Roman"/>
          <w:sz w:val="28"/>
          <w:szCs w:val="28"/>
          <w:lang w:eastAsia="ru-RU"/>
        </w:rPr>
        <w:t>3</w:t>
      </w:r>
      <w:r w:rsidRPr="00337BCC">
        <w:rPr>
          <w:rFonts w:ascii="Times New Roman" w:hAnsi="Times New Roman"/>
          <w:sz w:val="28"/>
          <w:szCs w:val="28"/>
          <w:lang w:eastAsia="ru-RU"/>
        </w:rPr>
        <w:t>1.</w:t>
      </w:r>
      <w:r w:rsidR="00151A54">
        <w:rPr>
          <w:rFonts w:ascii="Times New Roman" w:hAnsi="Times New Roman"/>
          <w:sz w:val="28"/>
          <w:szCs w:val="28"/>
          <w:lang w:eastAsia="ru-RU"/>
        </w:rPr>
        <w:t> </w:t>
      </w:r>
      <w:r w:rsidRPr="00337BCC">
        <w:rPr>
          <w:rFonts w:ascii="Times New Roman" w:hAnsi="Times New Roman"/>
          <w:sz w:val="28"/>
          <w:szCs w:val="28"/>
          <w:lang w:eastAsia="ru-RU"/>
        </w:rPr>
        <w:t>Представленные в судебный участок материальные носители информации не должны содержать какую-либо информацию. В целях безопасности перед записью представленный материальный носитель может быть отформатирован уполномоченным работником аппарата мирового судьи, ответственным за изготовление и выдачу копии аудиозаписи, при этом предварительно уведомив лицо, подавшее соответствующее заявление.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32</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Запись аудиофайла на материальный носитель лица, подавшего заявление, производится уполномоченным работником аппарата мирового судьи на локальном компьютере, не присоединенном к локальной сети и не имеющем доступа в сеть </w:t>
      </w:r>
      <w:r w:rsidR="00151A54">
        <w:rPr>
          <w:rFonts w:ascii="Times New Roman" w:hAnsi="Times New Roman"/>
          <w:sz w:val="28"/>
          <w:szCs w:val="28"/>
          <w:lang w:eastAsia="ru-RU"/>
        </w:rPr>
        <w:t>«</w:t>
      </w:r>
      <w:r w:rsidRPr="00337BCC">
        <w:rPr>
          <w:rFonts w:ascii="Times New Roman" w:hAnsi="Times New Roman"/>
          <w:sz w:val="28"/>
          <w:szCs w:val="28"/>
          <w:lang w:eastAsia="ru-RU"/>
        </w:rPr>
        <w:t>Интернет</w:t>
      </w:r>
      <w:r w:rsidR="00151A54">
        <w:rPr>
          <w:rFonts w:ascii="Times New Roman" w:hAnsi="Times New Roman"/>
          <w:sz w:val="28"/>
          <w:szCs w:val="28"/>
          <w:lang w:eastAsia="ru-RU"/>
        </w:rPr>
        <w:t>»</w:t>
      </w:r>
      <w:r w:rsidRPr="00337BCC">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33</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Копия аудиозаписи судебного заседания не заверяется.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34</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После выдачи копии аудиозаписи судебного заседания на письменном заявлении об изготовлении и выдаче работником архива делается отметка об изготовлении и выдаче, а лицом, получившим копию аудиозаписи, делается соответствующая расписка о получении. Данное заявление приобщается к судебному делу, при этом делается соответствующая отметка в листе использования документов.</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Электронный носитель информации, с которого изготавливалась копия, должен быть вшит в дело (приобщен к протоколу судебного заседания)</w:t>
      </w:r>
      <w:r w:rsidR="00151A54">
        <w:rPr>
          <w:rFonts w:ascii="Times New Roman" w:hAnsi="Times New Roman"/>
          <w:sz w:val="28"/>
          <w:szCs w:val="28"/>
          <w:lang w:eastAsia="ru-RU"/>
        </w:rPr>
        <w:t xml:space="preserve"> </w:t>
      </w:r>
      <w:r w:rsidRPr="00337BCC">
        <w:rPr>
          <w:rFonts w:ascii="Times New Roman" w:hAnsi="Times New Roman"/>
          <w:sz w:val="28"/>
          <w:szCs w:val="28"/>
          <w:lang w:eastAsia="ru-RU"/>
        </w:rPr>
        <w:t>в упакованном виде (конверт) с указанием на упаковке номера дела, даты, а также подписан работником, ответственным за работу архива. Упаковка должна обеспечивать сохранность электронного носителя от повреждений и порчи.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35</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Подлинные документы из судебных дел (иных материалов) и их надлежащим образом заверенные копии, представленные участниками судопроизводства, а также письменные справки по делам выдаются им работниками архива на основании их письменного заявления; другим судам, органам дознания и следствия – на основании мотивированного запроса и (или) иных необходимых документов, предусмотренных законодательством Российской Федерации. На заявлении или запросе о выдаче подлинных документов из судебного дела проставляется разрешающая резолюция мирового судьи.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36</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Взамен выданного подлинника к делу приобщается его копия, заверенная подписью мирового судьи и гербовой печатью.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37</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При </w:t>
      </w:r>
      <w:r w:rsidRPr="00260B09">
        <w:rPr>
          <w:rFonts w:ascii="Times New Roman" w:hAnsi="Times New Roman"/>
          <w:sz w:val="28"/>
          <w:szCs w:val="28"/>
          <w:lang w:eastAsia="ru-RU"/>
        </w:rPr>
        <w:t xml:space="preserve">выдаче подлинников документов из </w:t>
      </w:r>
      <w:r w:rsidRPr="00337BCC">
        <w:rPr>
          <w:rFonts w:ascii="Times New Roman" w:hAnsi="Times New Roman"/>
          <w:sz w:val="28"/>
          <w:szCs w:val="28"/>
          <w:lang w:eastAsia="ru-RU"/>
        </w:rPr>
        <w:t>судебного дела на их заверенных копиях должны указываться фамилия, имя, отчество лица, получившего документ, его процессуальное положение по делу, данные документа, удостоверяющего личность. В получении документа это лицо должно расписаться и проставить дату получения. Лицо, выдавшее документ, должно указать свою фамилию, должность и поставить подпись. При предъявлении доверенности необходимо снять с нее копию и подшить в дело. Такие же сведения указываются в справочном листе.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38</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Документы, на основании которых из судебного дела выданы подлинники, а также их заверенные копии подшиваются в дело. В случае направления подлинного документа заказной почтой в дело также </w:t>
      </w:r>
      <w:r w:rsidRPr="00337BCC">
        <w:rPr>
          <w:rFonts w:ascii="Times New Roman" w:hAnsi="Times New Roman"/>
          <w:sz w:val="28"/>
          <w:szCs w:val="28"/>
          <w:lang w:eastAsia="ru-RU"/>
        </w:rPr>
        <w:lastRenderedPageBreak/>
        <w:t>подшивается копия сопроводительного письма с исходящим номером и датой.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39</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 xml:space="preserve">Порядок и сроки выдачи подлинных документов, их заверенных копий, архивных справок </w:t>
      </w:r>
      <w:r w:rsidR="00232C75">
        <w:rPr>
          <w:rFonts w:ascii="Times New Roman" w:hAnsi="Times New Roman"/>
          <w:sz w:val="28"/>
          <w:szCs w:val="28"/>
          <w:lang w:eastAsia="ru-RU"/>
        </w:rPr>
        <w:t>у</w:t>
      </w:r>
      <w:r w:rsidRPr="00337BCC">
        <w:rPr>
          <w:rFonts w:ascii="Times New Roman" w:hAnsi="Times New Roman"/>
          <w:sz w:val="28"/>
          <w:szCs w:val="28"/>
          <w:lang w:eastAsia="ru-RU"/>
        </w:rPr>
        <w:t>станавливается мировым судьей.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Выдача письменных доказательств, не возвращенных представившим их лицам до передачи дела в архив, по просьбе этих лиц осуществляется в таком же порядке.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40</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По письменным требованиям органов, которым законом предоставлено право истребования дела, и на основании распоряжения мирового судьи судебные дела направляются им в трехдневный срок по почте заказным письмом или с курьером.</w:t>
      </w:r>
    </w:p>
    <w:p w:rsidR="001C68A4" w:rsidRPr="00337BCC" w:rsidRDefault="00153C2A"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1C68A4" w:rsidRPr="00337BCC">
        <w:rPr>
          <w:rFonts w:ascii="Times New Roman" w:hAnsi="Times New Roman"/>
          <w:sz w:val="28"/>
          <w:szCs w:val="28"/>
          <w:lang w:eastAsia="ru-RU"/>
        </w:rPr>
        <w:t>1.</w:t>
      </w:r>
      <w:r w:rsidR="00151A54">
        <w:rPr>
          <w:rFonts w:ascii="Times New Roman" w:hAnsi="Times New Roman"/>
          <w:sz w:val="28"/>
          <w:szCs w:val="28"/>
          <w:lang w:eastAsia="ru-RU"/>
        </w:rPr>
        <w:t> </w:t>
      </w:r>
      <w:r w:rsidR="001C68A4" w:rsidRPr="00337BCC">
        <w:rPr>
          <w:rFonts w:ascii="Times New Roman" w:hAnsi="Times New Roman"/>
          <w:sz w:val="28"/>
          <w:szCs w:val="28"/>
          <w:lang w:eastAsia="ru-RU"/>
        </w:rPr>
        <w:t>Работник архива обязан контролировать возврат дел в архив и не реже одного раза в месяц докладывать мировому судье.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До возвращения дела в судебный участок требование о его высылке, копии сопроводительного письма, приговора или решения хранятся в контрольной папке.</w:t>
      </w:r>
    </w:p>
    <w:p w:rsidR="001C68A4" w:rsidRPr="00232C75" w:rsidRDefault="001C68A4" w:rsidP="000817DA">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sidRPr="00337BCC">
        <w:rPr>
          <w:rFonts w:ascii="Times New Roman" w:hAnsi="Times New Roman"/>
          <w:sz w:val="28"/>
          <w:szCs w:val="28"/>
          <w:lang w:eastAsia="ru-RU"/>
        </w:rPr>
        <w:t xml:space="preserve">В </w:t>
      </w:r>
      <w:r w:rsidR="00153C2A">
        <w:rPr>
          <w:rFonts w:ascii="Times New Roman" w:hAnsi="Times New Roman"/>
          <w:sz w:val="28"/>
          <w:szCs w:val="28"/>
          <w:lang w:eastAsia="ru-RU"/>
        </w:rPr>
        <w:t>книге</w:t>
      </w:r>
      <w:r w:rsidRPr="00337BCC">
        <w:rPr>
          <w:rFonts w:ascii="Times New Roman" w:hAnsi="Times New Roman"/>
          <w:sz w:val="28"/>
          <w:szCs w:val="28"/>
          <w:lang w:eastAsia="ru-RU"/>
        </w:rPr>
        <w:t xml:space="preserve"> выдачи дел из архива отмечается, когда, кому и по какому запросу дело </w:t>
      </w:r>
      <w:r w:rsidRPr="00153C2A">
        <w:rPr>
          <w:rFonts w:ascii="Times New Roman" w:hAnsi="Times New Roman"/>
          <w:sz w:val="28"/>
          <w:szCs w:val="28"/>
          <w:lang w:eastAsia="ru-RU"/>
        </w:rPr>
        <w:t>направлено, когда и кем оно возвращено</w:t>
      </w:r>
      <w:r w:rsidR="006F382B">
        <w:rPr>
          <w:rFonts w:ascii="Times New Roman" w:hAnsi="Times New Roman"/>
          <w:sz w:val="28"/>
          <w:szCs w:val="28"/>
          <w:lang w:eastAsia="ru-RU"/>
        </w:rPr>
        <w:t xml:space="preserve">, которая оформляется по форме согласно Приложению </w:t>
      </w:r>
      <w:r w:rsidRPr="00153C2A">
        <w:rPr>
          <w:rFonts w:ascii="Times New Roman" w:hAnsi="Times New Roman"/>
          <w:sz w:val="28"/>
          <w:szCs w:val="28"/>
          <w:lang w:eastAsia="ru-RU"/>
        </w:rPr>
        <w:t xml:space="preserve">№ </w:t>
      </w:r>
      <w:r w:rsidR="00153C2A" w:rsidRPr="00153C2A">
        <w:rPr>
          <w:rFonts w:ascii="Times New Roman" w:hAnsi="Times New Roman"/>
          <w:sz w:val="28"/>
          <w:szCs w:val="28"/>
          <w:lang w:eastAsia="ru-RU"/>
        </w:rPr>
        <w:t>14</w:t>
      </w:r>
      <w:r w:rsidRPr="00153C2A">
        <w:rPr>
          <w:rFonts w:ascii="Times New Roman" w:hAnsi="Times New Roman"/>
          <w:sz w:val="28"/>
          <w:szCs w:val="28"/>
          <w:lang w:eastAsia="ru-RU"/>
        </w:rPr>
        <w:t xml:space="preserve"> к настоящ</w:t>
      </w:r>
      <w:r w:rsidR="00153C2A" w:rsidRPr="00153C2A">
        <w:rPr>
          <w:rFonts w:ascii="Times New Roman" w:hAnsi="Times New Roman"/>
          <w:sz w:val="28"/>
          <w:szCs w:val="28"/>
          <w:lang w:eastAsia="ru-RU"/>
        </w:rPr>
        <w:t>ей Инструкции</w:t>
      </w:r>
      <w:r w:rsidRPr="00153C2A">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42</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Иные, не установленные настоящ</w:t>
      </w:r>
      <w:r w:rsidR="00232C75">
        <w:rPr>
          <w:rFonts w:ascii="Times New Roman" w:hAnsi="Times New Roman"/>
          <w:sz w:val="28"/>
          <w:szCs w:val="28"/>
          <w:lang w:eastAsia="ru-RU"/>
        </w:rPr>
        <w:t>ей Инструкцией</w:t>
      </w:r>
      <w:r w:rsidRPr="00337BCC">
        <w:rPr>
          <w:rFonts w:ascii="Times New Roman" w:hAnsi="Times New Roman"/>
          <w:sz w:val="28"/>
          <w:szCs w:val="28"/>
          <w:lang w:eastAsia="ru-RU"/>
        </w:rPr>
        <w:t xml:space="preserve"> правила ознакомления с материалами судебного дела, выдачи подлинных документов, заверенных копий материалов дела, письменных справок, копий судебных актов определяются мировым судьей.</w:t>
      </w:r>
    </w:p>
    <w:p w:rsidR="001C68A4" w:rsidRPr="00337BCC" w:rsidRDefault="001C68A4" w:rsidP="000817DA">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7809DC" w:rsidRPr="008E376D" w:rsidRDefault="007809DC" w:rsidP="000817D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8E376D">
        <w:rPr>
          <w:rFonts w:ascii="Times New Roman" w:hAnsi="Times New Roman"/>
          <w:bCs/>
          <w:sz w:val="28"/>
          <w:szCs w:val="28"/>
          <w:lang w:eastAsia="ru-RU"/>
        </w:rPr>
        <w:t xml:space="preserve">Раздел </w:t>
      </w:r>
      <w:r w:rsidRPr="008E376D">
        <w:rPr>
          <w:rFonts w:ascii="Times New Roman" w:hAnsi="Times New Roman"/>
          <w:bCs/>
          <w:sz w:val="28"/>
          <w:szCs w:val="28"/>
          <w:lang w:val="en-US" w:eastAsia="ru-RU"/>
        </w:rPr>
        <w:t>XII</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337BCC">
        <w:rPr>
          <w:rFonts w:ascii="Times New Roman" w:hAnsi="Times New Roman"/>
          <w:b/>
          <w:sz w:val="28"/>
          <w:szCs w:val="28"/>
          <w:lang w:eastAsia="ru-RU"/>
        </w:rPr>
        <w:t xml:space="preserve">Обеспечение сохранности архивных документов </w:t>
      </w:r>
    </w:p>
    <w:p w:rsidR="001C68A4" w:rsidRPr="00337BCC" w:rsidRDefault="001C68A4" w:rsidP="000817D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43</w:t>
      </w:r>
      <w:r w:rsidRPr="00337BCC">
        <w:rPr>
          <w:rFonts w:ascii="Times New Roman" w:hAnsi="Times New Roman"/>
          <w:sz w:val="28"/>
          <w:szCs w:val="28"/>
          <w:lang w:eastAsia="ru-RU"/>
        </w:rPr>
        <w:t>.</w:t>
      </w:r>
      <w:r w:rsidR="00151A54">
        <w:rPr>
          <w:rFonts w:ascii="Times New Roman" w:hAnsi="Times New Roman"/>
          <w:sz w:val="28"/>
          <w:szCs w:val="28"/>
          <w:lang w:eastAsia="ru-RU"/>
        </w:rPr>
        <w:t> </w:t>
      </w:r>
      <w:r w:rsidRPr="00337BCC">
        <w:rPr>
          <w:rFonts w:ascii="Times New Roman" w:hAnsi="Times New Roman"/>
          <w:sz w:val="28"/>
          <w:szCs w:val="28"/>
          <w:lang w:eastAsia="ru-RU"/>
        </w:rPr>
        <w:t>Для обеспечения сохранности архивных дел (электронных архивных дел) и других документов, создания необходимых условий для работы архиву отводится специально оборудованное помещение, соответствующее установленным условиям хранения и труда работников архива.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44</w:t>
      </w:r>
      <w:r w:rsidRPr="00337BCC">
        <w:rPr>
          <w:rFonts w:ascii="Times New Roman" w:hAnsi="Times New Roman"/>
          <w:sz w:val="28"/>
          <w:szCs w:val="28"/>
          <w:lang w:eastAsia="ru-RU"/>
        </w:rPr>
        <w:t>.</w:t>
      </w:r>
      <w:r w:rsidR="0041342D">
        <w:rPr>
          <w:rFonts w:ascii="Times New Roman" w:hAnsi="Times New Roman"/>
          <w:sz w:val="28"/>
          <w:szCs w:val="28"/>
          <w:lang w:eastAsia="ru-RU"/>
        </w:rPr>
        <w:t> </w:t>
      </w:r>
      <w:r w:rsidRPr="00337BCC">
        <w:rPr>
          <w:rFonts w:ascii="Times New Roman" w:hAnsi="Times New Roman"/>
          <w:sz w:val="28"/>
          <w:szCs w:val="28"/>
          <w:lang w:eastAsia="ru-RU"/>
        </w:rPr>
        <w:t xml:space="preserve">Архивохранилище должно быть удалено от бытовых помещений и не иметь общих с ними вентиляционных каналов, гарантировано от затопления, отделено от соседних помещений несгораемыми стенами и перекрытиями с пределами огнестойкости не менее двух часов. </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Электропроводка должна быть скрытой или вмонтированной в металлические трубы. Осветительная арматура в помещении архива должна быть </w:t>
      </w:r>
      <w:proofErr w:type="spellStart"/>
      <w:r w:rsidRPr="00337BCC">
        <w:rPr>
          <w:rFonts w:ascii="Times New Roman" w:hAnsi="Times New Roman"/>
          <w:sz w:val="28"/>
          <w:szCs w:val="28"/>
          <w:lang w:eastAsia="ru-RU"/>
        </w:rPr>
        <w:t>полугерметичной</w:t>
      </w:r>
      <w:proofErr w:type="spellEnd"/>
      <w:r w:rsidRPr="00337BCC">
        <w:rPr>
          <w:rFonts w:ascii="Times New Roman" w:hAnsi="Times New Roman"/>
          <w:sz w:val="28"/>
          <w:szCs w:val="28"/>
          <w:lang w:eastAsia="ru-RU"/>
        </w:rPr>
        <w:t>. Штепсельные розетки для переносных ламп или пылесосов должны быть герметичными или устанавливаться в металлических распределительных шкафах (коробках).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45</w:t>
      </w:r>
      <w:r w:rsidRPr="00337BCC">
        <w:rPr>
          <w:rFonts w:ascii="Times New Roman" w:hAnsi="Times New Roman"/>
          <w:sz w:val="28"/>
          <w:szCs w:val="28"/>
          <w:lang w:eastAsia="ru-RU"/>
        </w:rPr>
        <w:t>.</w:t>
      </w:r>
      <w:r w:rsidR="0041342D">
        <w:rPr>
          <w:rFonts w:ascii="Times New Roman" w:hAnsi="Times New Roman"/>
          <w:sz w:val="28"/>
          <w:szCs w:val="28"/>
          <w:lang w:eastAsia="ru-RU"/>
        </w:rPr>
        <w:t> </w:t>
      </w:r>
      <w:r w:rsidRPr="00337BCC">
        <w:rPr>
          <w:rFonts w:ascii="Times New Roman" w:hAnsi="Times New Roman"/>
          <w:sz w:val="28"/>
          <w:szCs w:val="28"/>
          <w:lang w:eastAsia="ru-RU"/>
        </w:rPr>
        <w:t>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Материалы покрытия стен, полов, потолков, внутренней арматуры </w:t>
      </w:r>
      <w:r w:rsidRPr="00337BCC">
        <w:rPr>
          <w:rFonts w:ascii="Times New Roman" w:hAnsi="Times New Roman"/>
          <w:sz w:val="28"/>
          <w:szCs w:val="28"/>
          <w:lang w:eastAsia="ru-RU"/>
        </w:rPr>
        <w:lastRenderedPageBreak/>
        <w:t>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14</w:t>
      </w:r>
      <w:r w:rsidR="00153C2A">
        <w:rPr>
          <w:rFonts w:ascii="Times New Roman" w:hAnsi="Times New Roman"/>
          <w:sz w:val="28"/>
          <w:szCs w:val="28"/>
          <w:lang w:eastAsia="ru-RU"/>
        </w:rPr>
        <w:t>6</w:t>
      </w:r>
      <w:r w:rsidRPr="00337BCC">
        <w:rPr>
          <w:rFonts w:ascii="Times New Roman" w:hAnsi="Times New Roman"/>
          <w:sz w:val="28"/>
          <w:szCs w:val="28"/>
          <w:lang w:eastAsia="ru-RU"/>
        </w:rPr>
        <w:t>.</w:t>
      </w:r>
      <w:r w:rsidR="0041342D">
        <w:rPr>
          <w:rFonts w:ascii="Times New Roman" w:hAnsi="Times New Roman"/>
          <w:sz w:val="28"/>
          <w:szCs w:val="28"/>
          <w:lang w:eastAsia="ru-RU"/>
        </w:rPr>
        <w:t> </w:t>
      </w:r>
      <w:r w:rsidRPr="00337BCC">
        <w:rPr>
          <w:rFonts w:ascii="Times New Roman" w:hAnsi="Times New Roman"/>
          <w:sz w:val="28"/>
          <w:szCs w:val="28"/>
          <w:lang w:eastAsia="ru-RU"/>
        </w:rPr>
        <w:t>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47</w:t>
      </w:r>
      <w:r w:rsidRPr="00337BCC">
        <w:rPr>
          <w:rFonts w:ascii="Times New Roman" w:hAnsi="Times New Roman"/>
          <w:sz w:val="28"/>
          <w:szCs w:val="28"/>
          <w:lang w:eastAsia="ru-RU"/>
        </w:rPr>
        <w:t>.</w:t>
      </w:r>
      <w:r w:rsidR="0041342D">
        <w:rPr>
          <w:rFonts w:ascii="Times New Roman" w:hAnsi="Times New Roman"/>
          <w:sz w:val="28"/>
          <w:szCs w:val="28"/>
          <w:lang w:eastAsia="ru-RU"/>
        </w:rPr>
        <w:t> </w:t>
      </w:r>
      <w:r w:rsidRPr="00337BCC">
        <w:rPr>
          <w:rFonts w:ascii="Times New Roman" w:hAnsi="Times New Roman"/>
          <w:sz w:val="28"/>
          <w:szCs w:val="28"/>
          <w:lang w:eastAsia="ru-RU"/>
        </w:rPr>
        <w:t xml:space="preserve">Архивохранилища (за исключением архивохранилищ, располагающихся на охраняемой территории) оборудуются дверями с повышенной технической </w:t>
      </w:r>
      <w:proofErr w:type="spellStart"/>
      <w:r w:rsidRPr="00337BCC">
        <w:rPr>
          <w:rFonts w:ascii="Times New Roman" w:hAnsi="Times New Roman"/>
          <w:sz w:val="28"/>
          <w:szCs w:val="28"/>
          <w:lang w:eastAsia="ru-RU"/>
        </w:rPr>
        <w:t>укрепленностью</w:t>
      </w:r>
      <w:proofErr w:type="spellEnd"/>
      <w:r w:rsidRPr="00337BCC">
        <w:rPr>
          <w:rFonts w:ascii="Times New Roman" w:hAnsi="Times New Roman"/>
          <w:sz w:val="28"/>
          <w:szCs w:val="28"/>
          <w:lang w:eastAsia="ru-RU"/>
        </w:rPr>
        <w:t xml:space="preserve"> против возможного взлома (металлические или обшитые металлом). Окна помещения архива должны быть оборудованы запирающимися решетками.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48</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Запрещается установка в помещении архива печей и дымоходов, применение огня, использование нагревательных приборов, размещение посторонних объектов.</w:t>
      </w:r>
    </w:p>
    <w:p w:rsidR="001C68A4" w:rsidRPr="00337BCC" w:rsidRDefault="00153C2A"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149</w:t>
      </w:r>
      <w:r w:rsidR="001C68A4" w:rsidRPr="00337BCC">
        <w:rPr>
          <w:rFonts w:ascii="Times New Roman" w:hAnsi="Times New Roman"/>
          <w:sz w:val="28"/>
          <w:szCs w:val="28"/>
          <w:lang w:eastAsia="ru-RU"/>
        </w:rPr>
        <w:t>.</w:t>
      </w:r>
      <w:r w:rsidR="00E6794B">
        <w:rPr>
          <w:rFonts w:ascii="Times New Roman" w:hAnsi="Times New Roman"/>
          <w:sz w:val="28"/>
          <w:szCs w:val="28"/>
          <w:lang w:eastAsia="ru-RU"/>
        </w:rPr>
        <w:t> </w:t>
      </w:r>
      <w:r w:rsidR="001C68A4" w:rsidRPr="00337BCC">
        <w:rPr>
          <w:rFonts w:ascii="Times New Roman" w:hAnsi="Times New Roman"/>
          <w:sz w:val="28"/>
          <w:szCs w:val="28"/>
          <w:lang w:eastAsia="ru-RU"/>
        </w:rPr>
        <w:t>Противопожарный режим архива устанавливается в соответствии с нормативными правовыми актами Российской Федерации в области пожарной безопасности.</w:t>
      </w:r>
    </w:p>
    <w:p w:rsidR="00C114C0"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Помещение архива должно быть оборудовано пожа</w:t>
      </w:r>
      <w:r w:rsidR="000928A3">
        <w:rPr>
          <w:rFonts w:ascii="Times New Roman" w:hAnsi="Times New Roman"/>
          <w:sz w:val="28"/>
          <w:szCs w:val="28"/>
          <w:lang w:eastAsia="ru-RU"/>
        </w:rPr>
        <w:t>рной и охранной сигнализацией</w:t>
      </w:r>
      <w:r w:rsidR="00C114C0">
        <w:rPr>
          <w:rFonts w:ascii="Times New Roman" w:hAnsi="Times New Roman"/>
          <w:sz w:val="28"/>
          <w:szCs w:val="28"/>
          <w:lang w:eastAsia="ru-RU"/>
        </w:rPr>
        <w:t>.</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Пожарная безопасность должна обеспечиваться системой автоматического пожаротушения.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50</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Работник, ответственный за работу архива, должен пройти инструктаж по вопросам противопожарной безопасности, ознакомиться с правилами пользования противопожарным инвентарем. Инструктаж работников архива по противопожарной безопасности должен проводиться не реже одного раза в год ответственным работником, назначенным приказом мирового судьи.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51</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Архивные документы следует хранить в темноте. Все виды работ с документами должны проводиться при ограниченных или технологически необходимых уровнях освещения.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Естественное освещение в архивохранилище допускается при условии применения на окнах </w:t>
      </w:r>
      <w:proofErr w:type="spellStart"/>
      <w:r w:rsidRPr="00337BCC">
        <w:rPr>
          <w:rFonts w:ascii="Times New Roman" w:hAnsi="Times New Roman"/>
          <w:sz w:val="28"/>
          <w:szCs w:val="28"/>
          <w:lang w:eastAsia="ru-RU"/>
        </w:rPr>
        <w:t>светорассеивателей</w:t>
      </w:r>
      <w:proofErr w:type="spellEnd"/>
      <w:r w:rsidRPr="00337BCC">
        <w:rPr>
          <w:rFonts w:ascii="Times New Roman" w:hAnsi="Times New Roman"/>
          <w:sz w:val="28"/>
          <w:szCs w:val="28"/>
          <w:lang w:eastAsia="ru-RU"/>
        </w:rPr>
        <w:t>,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w:t>
      </w:r>
      <w:r w:rsidRPr="00337BCC">
        <w:rPr>
          <w:rFonts w:ascii="Times New Roman" w:hAnsi="Times New Roman"/>
          <w:sz w:val="28"/>
          <w:szCs w:val="28"/>
          <w:lang w:eastAsia="ru-RU"/>
        </w:rPr>
        <w:t>2.</w:t>
      </w:r>
      <w:r w:rsidR="00E6794B">
        <w:rPr>
          <w:rFonts w:ascii="Times New Roman" w:hAnsi="Times New Roman"/>
          <w:sz w:val="28"/>
          <w:szCs w:val="28"/>
          <w:lang w:eastAsia="ru-RU"/>
        </w:rPr>
        <w:t> </w:t>
      </w:r>
      <w:r w:rsidRPr="00337BCC">
        <w:rPr>
          <w:rFonts w:ascii="Times New Roman" w:hAnsi="Times New Roman"/>
          <w:sz w:val="28"/>
          <w:szCs w:val="28"/>
          <w:lang w:eastAsia="ru-RU"/>
        </w:rPr>
        <w:t>В архивохранилище для хранения документов устанавливаются следующие параметры температурно-влажностного режима: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для хранения документов на бумажном носителе – температура 17 – 19°C, относительная влажность воздуха – 50 – 55%;</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для документов на магнитных дисках и дисковых накопителях – температура 8 – 18°C, относительная влажность воздуха – 45 – 65%;</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для документов на оптических дисках – температура 10 – 23°C, относительная влажность воздуха – 20 – 50%.</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Для контроля температуры и влажности воздуха в помещении архива устанавливаются термометры и гигрометры, согласно показаниям которых </w:t>
      </w:r>
      <w:r w:rsidRPr="00337BCC">
        <w:rPr>
          <w:rFonts w:ascii="Times New Roman" w:hAnsi="Times New Roman"/>
          <w:sz w:val="28"/>
          <w:szCs w:val="28"/>
          <w:lang w:eastAsia="ru-RU"/>
        </w:rPr>
        <w:lastRenderedPageBreak/>
        <w:t>должны приниматься меры к обеспечению нормальной температуры и влажности воздуха.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53</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В архивохранилище должны приниматься меры, исключающие возможность появления плесени, насекомых, грызунов и накопления пыли, систематически проводиться санитарные дни для уборки пыли со стеллажей, коробок, связок и влажной уборки помещений.</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54</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Поступающие в архив документы размещаются в архивохранилищах на стационарных и/или передвижных металлических стеллажах, в металлических шкафах, коробках или контейнерах</w:t>
      </w:r>
      <w:r w:rsidRPr="00337BCC">
        <w:rPr>
          <w:rFonts w:ascii="Times New Roman" w:hAnsi="Times New Roman"/>
          <w:color w:val="FF0000"/>
          <w:sz w:val="28"/>
          <w:szCs w:val="28"/>
          <w:lang w:eastAsia="ru-RU"/>
        </w:rPr>
        <w:t xml:space="preserve"> </w:t>
      </w:r>
      <w:r w:rsidRPr="00337BCC">
        <w:rPr>
          <w:rFonts w:ascii="Times New Roman" w:hAnsi="Times New Roman"/>
          <w:sz w:val="28"/>
          <w:szCs w:val="28"/>
          <w:lang w:eastAsia="ru-RU"/>
        </w:rPr>
        <w:t>в порядке, соответствующем описям дел.</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Порядок размещения дел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55</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Электронные документы на физически обособленных носителях размещаются отдельно от других документов. Каждый носитель должен иметь негерметичный индивидуальный футляр, при этом должно быть исключено свободное перемещение носителя внутри футляра.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56</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57</w:t>
      </w:r>
      <w:r w:rsidRPr="00337BCC">
        <w:rPr>
          <w:rFonts w:ascii="Times New Roman" w:hAnsi="Times New Roman"/>
          <w:sz w:val="28"/>
          <w:szCs w:val="28"/>
          <w:lang w:eastAsia="ru-RU"/>
        </w:rPr>
        <w:t>.</w:t>
      </w:r>
      <w:r w:rsidR="00E6794B">
        <w:rPr>
          <w:rFonts w:ascii="Times New Roman" w:hAnsi="Times New Roman"/>
          <w:sz w:val="28"/>
          <w:szCs w:val="28"/>
          <w:lang w:eastAsia="ru-RU"/>
        </w:rPr>
        <w:t> </w:t>
      </w:r>
      <w:r w:rsidRPr="00337BCC">
        <w:rPr>
          <w:rFonts w:ascii="Times New Roman" w:hAnsi="Times New Roman"/>
          <w:sz w:val="28"/>
          <w:szCs w:val="28"/>
          <w:lang w:eastAsia="ru-RU"/>
        </w:rPr>
        <w:t>Помещения, стеллажи, шкафы, полки, контейнеры должны быть пронумерованы. На каждом стеллаже устанавливается указатель, в котором обозначаются номер стеллажа, полки, наименование, регистрационные номера и крайние даты документов, размещенных на каждой полке.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 короб</w:t>
      </w:r>
      <w:r w:rsidR="004E5FC2">
        <w:rPr>
          <w:rFonts w:ascii="Times New Roman" w:hAnsi="Times New Roman"/>
          <w:sz w:val="28"/>
          <w:szCs w:val="28"/>
          <w:lang w:eastAsia="ru-RU"/>
        </w:rPr>
        <w:t>ах</w:t>
      </w:r>
      <w:r w:rsidRPr="00337BCC">
        <w:rPr>
          <w:rFonts w:ascii="Times New Roman" w:hAnsi="Times New Roman"/>
          <w:sz w:val="28"/>
          <w:szCs w:val="28"/>
          <w:lang w:eastAsia="ru-RU"/>
        </w:rPr>
        <w:t xml:space="preserve"> приклеиваются ярлыки, на которых указываются: номер фонда, номер описи и крайние номера дел, размещенных в данной коробе.</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153C2A">
        <w:rPr>
          <w:rFonts w:ascii="Times New Roman" w:hAnsi="Times New Roman"/>
          <w:sz w:val="28"/>
          <w:szCs w:val="28"/>
          <w:lang w:eastAsia="ru-RU"/>
        </w:rPr>
        <w:t>58</w:t>
      </w:r>
      <w:r w:rsidRPr="00337BCC">
        <w:rPr>
          <w:rFonts w:ascii="Times New Roman" w:hAnsi="Times New Roman"/>
          <w:sz w:val="28"/>
          <w:szCs w:val="28"/>
          <w:lang w:eastAsia="ru-RU"/>
        </w:rPr>
        <w:t>.</w:t>
      </w:r>
      <w:r w:rsidR="00AF287E">
        <w:rPr>
          <w:rFonts w:ascii="Times New Roman" w:hAnsi="Times New Roman"/>
          <w:sz w:val="28"/>
          <w:szCs w:val="28"/>
          <w:lang w:eastAsia="ru-RU"/>
        </w:rPr>
        <w:t> </w:t>
      </w:r>
      <w:r w:rsidRPr="00337BCC">
        <w:rPr>
          <w:rFonts w:ascii="Times New Roman" w:hAnsi="Times New Roman"/>
          <w:sz w:val="28"/>
          <w:szCs w:val="28"/>
          <w:lang w:eastAsia="ru-RU"/>
        </w:rPr>
        <w:t xml:space="preserve">Местонахождение документов в архиве закрепляется </w:t>
      </w:r>
      <w:proofErr w:type="spellStart"/>
      <w:r w:rsidRPr="00337BCC">
        <w:rPr>
          <w:rFonts w:ascii="Times New Roman" w:hAnsi="Times New Roman"/>
          <w:sz w:val="28"/>
          <w:szCs w:val="28"/>
          <w:lang w:eastAsia="ru-RU"/>
        </w:rPr>
        <w:t>постеллажными</w:t>
      </w:r>
      <w:proofErr w:type="spellEnd"/>
      <w:r w:rsidRPr="00337BCC">
        <w:rPr>
          <w:rFonts w:ascii="Times New Roman" w:hAnsi="Times New Roman"/>
          <w:sz w:val="28"/>
          <w:szCs w:val="28"/>
          <w:lang w:eastAsia="ru-RU"/>
        </w:rPr>
        <w:t xml:space="preserve"> указателями с четко оформленными ярлыками.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9143EC">
        <w:rPr>
          <w:rFonts w:ascii="Times New Roman" w:hAnsi="Times New Roman"/>
          <w:sz w:val="28"/>
          <w:szCs w:val="28"/>
          <w:lang w:eastAsia="ru-RU"/>
        </w:rPr>
        <w:t>59</w:t>
      </w:r>
      <w:r w:rsidRPr="00337BCC">
        <w:rPr>
          <w:rFonts w:ascii="Times New Roman" w:hAnsi="Times New Roman"/>
          <w:sz w:val="28"/>
          <w:szCs w:val="28"/>
          <w:lang w:eastAsia="ru-RU"/>
        </w:rPr>
        <w:t>.</w:t>
      </w:r>
      <w:r w:rsidR="00AF287E">
        <w:rPr>
          <w:rFonts w:ascii="Times New Roman" w:hAnsi="Times New Roman"/>
          <w:sz w:val="28"/>
          <w:szCs w:val="28"/>
          <w:lang w:eastAsia="ru-RU"/>
        </w:rPr>
        <w:t> </w:t>
      </w:r>
      <w:r w:rsidRPr="00337BCC">
        <w:rPr>
          <w:rFonts w:ascii="Times New Roman" w:hAnsi="Times New Roman"/>
          <w:sz w:val="28"/>
          <w:szCs w:val="28"/>
          <w:lang w:eastAsia="ru-RU"/>
        </w:rPr>
        <w:t>Обязательными условиями хранения электронных документов являются: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наличие в архиве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 xml:space="preserve">обеспечение режима хранения электронных документов, </w:t>
      </w:r>
      <w:r w:rsidRPr="00337BCC">
        <w:rPr>
          <w:rFonts w:ascii="Times New Roman" w:hAnsi="Times New Roman"/>
          <w:sz w:val="28"/>
          <w:szCs w:val="28"/>
          <w:lang w:eastAsia="ru-RU"/>
        </w:rPr>
        <w:lastRenderedPageBreak/>
        <w:t>исключающего утрату, несанкционированную рассылку, уничтожение или искажение информации.</w:t>
      </w:r>
    </w:p>
    <w:p w:rsidR="001C68A4" w:rsidRPr="00337BCC" w:rsidRDefault="001C68A4" w:rsidP="000817D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BCC">
        <w:rPr>
          <w:rFonts w:ascii="Times New Roman" w:hAnsi="Times New Roman"/>
          <w:sz w:val="28"/>
          <w:szCs w:val="28"/>
          <w:lang w:eastAsia="ru-RU"/>
        </w:rPr>
        <w:t>1</w:t>
      </w:r>
      <w:r w:rsidR="009143EC">
        <w:rPr>
          <w:rFonts w:ascii="Times New Roman" w:hAnsi="Times New Roman"/>
          <w:sz w:val="28"/>
          <w:szCs w:val="28"/>
          <w:lang w:eastAsia="ru-RU"/>
        </w:rPr>
        <w:t>60</w:t>
      </w:r>
      <w:r w:rsidRPr="00337BCC">
        <w:rPr>
          <w:rFonts w:ascii="Times New Roman" w:hAnsi="Times New Roman"/>
          <w:sz w:val="28"/>
          <w:szCs w:val="28"/>
          <w:lang w:eastAsia="ru-RU"/>
        </w:rPr>
        <w:t>.</w:t>
      </w:r>
      <w:r w:rsidR="00AF287E">
        <w:rPr>
          <w:rFonts w:ascii="Times New Roman" w:hAnsi="Times New Roman"/>
          <w:sz w:val="28"/>
          <w:szCs w:val="28"/>
          <w:lang w:eastAsia="ru-RU"/>
        </w:rPr>
        <w:t> </w:t>
      </w:r>
      <w:r w:rsidRPr="00337BCC">
        <w:rPr>
          <w:rFonts w:ascii="Times New Roman" w:hAnsi="Times New Roman"/>
          <w:sz w:val="28"/>
          <w:szCs w:val="28"/>
          <w:lang w:eastAsia="ru-RU"/>
        </w:rPr>
        <w:t>Для оперативного доступа к электронным документам в справочных и поисковых целях в архиве создается фонд использования электронных документов.</w:t>
      </w:r>
    </w:p>
    <w:p w:rsidR="001C68A4" w:rsidRDefault="001C68A4"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E376D" w:rsidRDefault="008E376D"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60B09" w:rsidRDefault="00260B09"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60B09" w:rsidRDefault="00260B09"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60B09" w:rsidRDefault="00260B09"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60B09" w:rsidRDefault="00260B09" w:rsidP="000817DA">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tbl>
      <w:tblPr>
        <w:tblStyle w:val="af3"/>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560"/>
        <w:gridCol w:w="1939"/>
        <w:gridCol w:w="470"/>
        <w:gridCol w:w="1480"/>
        <w:gridCol w:w="1617"/>
        <w:gridCol w:w="1829"/>
        <w:gridCol w:w="47"/>
      </w:tblGrid>
      <w:tr w:rsidR="00DA667C" w:rsidTr="00F63D83">
        <w:trPr>
          <w:gridAfter w:val="1"/>
          <w:wAfter w:w="47" w:type="dxa"/>
        </w:trPr>
        <w:tc>
          <w:tcPr>
            <w:tcW w:w="4174" w:type="dxa"/>
            <w:gridSpan w:val="3"/>
          </w:tcPr>
          <w:p w:rsid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F63D83" w:rsidRDefault="00F63D83"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DA667C" w:rsidRDefault="00DA667C"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ОПИСЬ № __________________</w:t>
            </w:r>
          </w:p>
          <w:p w:rsidR="00DA667C" w:rsidRDefault="00DA667C"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дел постоянного хранения</w:t>
            </w:r>
          </w:p>
          <w:p w:rsidR="00DA667C" w:rsidRDefault="00DA667C" w:rsidP="00F63D83">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за _____________________ год</w:t>
            </w:r>
          </w:p>
        </w:tc>
        <w:tc>
          <w:tcPr>
            <w:tcW w:w="5396" w:type="dxa"/>
            <w:gridSpan w:val="4"/>
          </w:tcPr>
          <w:p w:rsidR="00DA667C" w:rsidRP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0C40D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DA667C" w:rsidRPr="00DA667C" w:rsidRDefault="00DA667C"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DA667C" w:rsidRPr="00DA667C" w:rsidRDefault="00DA667C" w:rsidP="000817DA">
            <w:pPr>
              <w:widowControl w:val="0"/>
              <w:autoSpaceDE w:val="0"/>
              <w:autoSpaceDN w:val="0"/>
              <w:adjustRightInd w:val="0"/>
              <w:spacing w:after="0" w:line="240" w:lineRule="auto"/>
              <w:jc w:val="right"/>
              <w:rPr>
                <w:rFonts w:ascii="Times New Roman" w:hAnsi="Times New Roman"/>
                <w:sz w:val="28"/>
                <w:szCs w:val="28"/>
                <w:lang w:eastAsia="ru-RU"/>
              </w:rPr>
            </w:pPr>
          </w:p>
        </w:tc>
      </w:tr>
      <w:tr w:rsidR="00097F67" w:rsidRPr="00AF287E"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 п/п</w:t>
            </w:r>
          </w:p>
        </w:tc>
        <w:tc>
          <w:tcPr>
            <w:tcW w:w="1560"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Индекс дела</w:t>
            </w:r>
          </w:p>
        </w:tc>
        <w:tc>
          <w:tcPr>
            <w:tcW w:w="2409" w:type="dxa"/>
            <w:gridSpan w:val="2"/>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Заголовок дела</w:t>
            </w:r>
          </w:p>
        </w:tc>
        <w:tc>
          <w:tcPr>
            <w:tcW w:w="1480"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 xml:space="preserve">Крайние даты </w:t>
            </w:r>
          </w:p>
        </w:tc>
        <w:tc>
          <w:tcPr>
            <w:tcW w:w="1617"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Количество листов</w:t>
            </w:r>
          </w:p>
        </w:tc>
        <w:tc>
          <w:tcPr>
            <w:tcW w:w="1876" w:type="dxa"/>
            <w:gridSpan w:val="2"/>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Примечание</w:t>
            </w:r>
          </w:p>
        </w:tc>
      </w:tr>
      <w:tr w:rsidR="00097F67" w:rsidRPr="00AF287E"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1</w:t>
            </w:r>
          </w:p>
        </w:tc>
        <w:tc>
          <w:tcPr>
            <w:tcW w:w="1560"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2</w:t>
            </w:r>
          </w:p>
        </w:tc>
        <w:tc>
          <w:tcPr>
            <w:tcW w:w="2409" w:type="dxa"/>
            <w:gridSpan w:val="2"/>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3</w:t>
            </w:r>
          </w:p>
        </w:tc>
        <w:tc>
          <w:tcPr>
            <w:tcW w:w="1480"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4</w:t>
            </w:r>
          </w:p>
        </w:tc>
        <w:tc>
          <w:tcPr>
            <w:tcW w:w="1617" w:type="dxa"/>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5</w:t>
            </w:r>
          </w:p>
        </w:tc>
        <w:tc>
          <w:tcPr>
            <w:tcW w:w="1876" w:type="dxa"/>
            <w:gridSpan w:val="2"/>
          </w:tcPr>
          <w:p w:rsidR="00DA667C"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6</w:t>
            </w:r>
          </w:p>
        </w:tc>
      </w:tr>
      <w:tr w:rsidR="00097F67" w:rsidRPr="00AF287E"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7" w:type="dxa"/>
            <w:gridSpan w:val="8"/>
          </w:tcPr>
          <w:p w:rsidR="00097F67" w:rsidRPr="00AF287E" w:rsidRDefault="00097F67"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AF287E">
              <w:rPr>
                <w:rFonts w:ascii="Times New Roman" w:hAnsi="Times New Roman"/>
                <w:sz w:val="26"/>
                <w:szCs w:val="26"/>
                <w:lang w:eastAsia="ru-RU"/>
              </w:rPr>
              <w:t>Название раздела</w:t>
            </w:r>
          </w:p>
        </w:tc>
      </w:tr>
      <w:tr w:rsidR="00097F67" w:rsidRPr="00AF287E"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560" w:type="dxa"/>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2409" w:type="dxa"/>
            <w:gridSpan w:val="2"/>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480" w:type="dxa"/>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17" w:type="dxa"/>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876" w:type="dxa"/>
            <w:gridSpan w:val="2"/>
          </w:tcPr>
          <w:p w:rsidR="00DA667C" w:rsidRPr="00AF287E" w:rsidRDefault="00DA667C" w:rsidP="000817DA">
            <w:pPr>
              <w:widowControl w:val="0"/>
              <w:autoSpaceDE w:val="0"/>
              <w:autoSpaceDN w:val="0"/>
              <w:adjustRightInd w:val="0"/>
              <w:spacing w:after="0" w:line="240" w:lineRule="auto"/>
              <w:jc w:val="center"/>
              <w:rPr>
                <w:rFonts w:ascii="Times New Roman" w:hAnsi="Times New Roman"/>
                <w:sz w:val="26"/>
                <w:szCs w:val="26"/>
                <w:lang w:eastAsia="ru-RU"/>
              </w:rPr>
            </w:pPr>
          </w:p>
        </w:tc>
      </w:tr>
    </w:tbl>
    <w:p w:rsidR="00DA667C" w:rsidRDefault="00DA667C"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данный раздел описи внесено __________________________________ </w:t>
      </w:r>
    </w:p>
    <w:p w:rsidR="00097F67" w:rsidRPr="000C40DC" w:rsidRDefault="000C40DC"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097F67" w:rsidRPr="000C40DC">
        <w:rPr>
          <w:rFonts w:ascii="Times New Roman" w:hAnsi="Times New Roman"/>
          <w:sz w:val="20"/>
          <w:szCs w:val="20"/>
          <w:lang w:eastAsia="ru-RU"/>
        </w:rPr>
        <w:t>(цифрами и прописью)</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 дел, с № ________________________ по № _____________________ , в том числе: литерный номера: __________________________________________________ </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пропущенный номера: _______________________________________________ </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СОГЛАСОВАНО</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097F67" w:rsidRDefault="00097F6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 № ________</w:t>
      </w:r>
      <w:r w:rsidR="000C40DC">
        <w:rPr>
          <w:rFonts w:ascii="Times New Roman" w:hAnsi="Times New Roman"/>
          <w:sz w:val="28"/>
          <w:szCs w:val="28"/>
          <w:lang w:eastAsia="ru-RU"/>
        </w:rPr>
        <w:t xml:space="preserve"> </w:t>
      </w:r>
    </w:p>
    <w:p w:rsid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2</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3"/>
        <w:gridCol w:w="1985"/>
        <w:gridCol w:w="481"/>
        <w:gridCol w:w="795"/>
        <w:gridCol w:w="1418"/>
        <w:gridCol w:w="1518"/>
        <w:gridCol w:w="1602"/>
        <w:gridCol w:w="63"/>
      </w:tblGrid>
      <w:tr w:rsidR="000C40DC" w:rsidTr="00F63D83">
        <w:tc>
          <w:tcPr>
            <w:tcW w:w="4174" w:type="dxa"/>
            <w:gridSpan w:val="4"/>
          </w:tcPr>
          <w:p w:rsidR="000C40D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0C40D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0C40DC" w:rsidRDefault="000C40DC"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ОПИСЬ № __________________</w:t>
            </w:r>
          </w:p>
          <w:p w:rsidR="000C40DC" w:rsidRDefault="000C40DC"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дел временных (свыше 10 лет) сроков хранения</w:t>
            </w:r>
          </w:p>
          <w:p w:rsidR="000C40DC" w:rsidRDefault="000C40DC" w:rsidP="00F63D83">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за ______________________ год</w:t>
            </w:r>
          </w:p>
        </w:tc>
        <w:tc>
          <w:tcPr>
            <w:tcW w:w="5396" w:type="dxa"/>
            <w:gridSpan w:val="5"/>
          </w:tcPr>
          <w:p w:rsidR="000C40DC" w:rsidRPr="00DA667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0C40D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0C40DC" w:rsidRPr="00DA667C" w:rsidRDefault="000C40DC"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0C40DC" w:rsidRPr="00DA667C" w:rsidRDefault="000C40DC" w:rsidP="000817DA">
            <w:pPr>
              <w:widowControl w:val="0"/>
              <w:autoSpaceDE w:val="0"/>
              <w:autoSpaceDN w:val="0"/>
              <w:adjustRightInd w:val="0"/>
              <w:spacing w:after="0" w:line="240" w:lineRule="auto"/>
              <w:jc w:val="right"/>
              <w:rPr>
                <w:rFonts w:ascii="Times New Roman" w:hAnsi="Times New Roman"/>
                <w:sz w:val="28"/>
                <w:szCs w:val="28"/>
                <w:lang w:eastAsia="ru-RU"/>
              </w:rPr>
            </w:pPr>
          </w:p>
        </w:tc>
      </w:tr>
      <w:tr w:rsidR="000C40DC" w:rsidRPr="00F63D83"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67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 п/п</w:t>
            </w:r>
          </w:p>
        </w:tc>
        <w:tc>
          <w:tcPr>
            <w:tcW w:w="1033"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Индекс дела</w:t>
            </w:r>
          </w:p>
        </w:tc>
        <w:tc>
          <w:tcPr>
            <w:tcW w:w="198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Заголовок дела</w:t>
            </w:r>
          </w:p>
        </w:tc>
        <w:tc>
          <w:tcPr>
            <w:tcW w:w="1276" w:type="dxa"/>
            <w:gridSpan w:val="2"/>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 xml:space="preserve">Крайние даты </w:t>
            </w:r>
          </w:p>
        </w:tc>
        <w:tc>
          <w:tcPr>
            <w:tcW w:w="14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Срок хранения</w:t>
            </w:r>
          </w:p>
        </w:tc>
        <w:tc>
          <w:tcPr>
            <w:tcW w:w="15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Количество листов</w:t>
            </w:r>
          </w:p>
        </w:tc>
        <w:tc>
          <w:tcPr>
            <w:tcW w:w="1602"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Примечание</w:t>
            </w:r>
          </w:p>
        </w:tc>
      </w:tr>
      <w:tr w:rsidR="000C40DC" w:rsidRPr="00F63D83"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67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1</w:t>
            </w:r>
          </w:p>
        </w:tc>
        <w:tc>
          <w:tcPr>
            <w:tcW w:w="1033"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2</w:t>
            </w:r>
          </w:p>
        </w:tc>
        <w:tc>
          <w:tcPr>
            <w:tcW w:w="198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3</w:t>
            </w:r>
          </w:p>
        </w:tc>
        <w:tc>
          <w:tcPr>
            <w:tcW w:w="1276" w:type="dxa"/>
            <w:gridSpan w:val="2"/>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4</w:t>
            </w:r>
          </w:p>
        </w:tc>
        <w:tc>
          <w:tcPr>
            <w:tcW w:w="14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5</w:t>
            </w:r>
          </w:p>
        </w:tc>
        <w:tc>
          <w:tcPr>
            <w:tcW w:w="15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6</w:t>
            </w:r>
          </w:p>
        </w:tc>
        <w:tc>
          <w:tcPr>
            <w:tcW w:w="1602"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7</w:t>
            </w:r>
          </w:p>
        </w:tc>
      </w:tr>
      <w:tr w:rsidR="00F63D83" w:rsidRPr="00F63D83"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9507" w:type="dxa"/>
            <w:gridSpan w:val="8"/>
          </w:tcPr>
          <w:p w:rsidR="00F63D83" w:rsidRPr="00F63D83" w:rsidRDefault="00F63D8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Название раздела</w:t>
            </w:r>
          </w:p>
        </w:tc>
      </w:tr>
      <w:tr w:rsidR="000C40DC" w:rsidRPr="00F63D83" w:rsidTr="00F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67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033"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985"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276" w:type="dxa"/>
            <w:gridSpan w:val="2"/>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4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518"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02" w:type="dxa"/>
          </w:tcPr>
          <w:p w:rsidR="000C40DC" w:rsidRPr="00F63D83" w:rsidRDefault="000C40DC" w:rsidP="000817DA">
            <w:pPr>
              <w:widowControl w:val="0"/>
              <w:autoSpaceDE w:val="0"/>
              <w:autoSpaceDN w:val="0"/>
              <w:adjustRightInd w:val="0"/>
              <w:spacing w:after="0" w:line="240" w:lineRule="auto"/>
              <w:jc w:val="center"/>
              <w:rPr>
                <w:rFonts w:ascii="Times New Roman" w:hAnsi="Times New Roman"/>
                <w:sz w:val="26"/>
                <w:szCs w:val="26"/>
                <w:lang w:eastAsia="ru-RU"/>
              </w:rPr>
            </w:pPr>
          </w:p>
        </w:tc>
      </w:tr>
    </w:tbl>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данный раздел описи внесено _________________________________ </w:t>
      </w:r>
    </w:p>
    <w:p w:rsidR="000C40DC" w:rsidRPr="000C40DC" w:rsidRDefault="000C40DC"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 дел, с № ________________________ по № _____________________ , в том числе: литерный номера: __________________________________________________ </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пропущенный номера: _______________________________________________ </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СОГЛАСОВАНО</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0C40DC" w:rsidRDefault="000C40DC"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 № ________</w:t>
      </w:r>
    </w:p>
    <w:p w:rsidR="00AF287E" w:rsidRDefault="00AF287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3</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9D02B3" w:rsidTr="00AF287E">
        <w:tc>
          <w:tcPr>
            <w:tcW w:w="4174" w:type="dxa"/>
          </w:tcPr>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ОПИСЬ № __________________</w:t>
            </w:r>
          </w:p>
          <w:p w:rsidR="009D02B3" w:rsidRDefault="009D02B3"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электронных дел</w:t>
            </w:r>
          </w:p>
          <w:p w:rsidR="009D02B3" w:rsidRDefault="009D02B3"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постоянного хранения</w:t>
            </w:r>
          </w:p>
          <w:p w:rsidR="009D02B3" w:rsidRDefault="009D02B3" w:rsidP="00F63D83">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за ______________________ год</w:t>
            </w:r>
          </w:p>
        </w:tc>
        <w:tc>
          <w:tcPr>
            <w:tcW w:w="5396" w:type="dxa"/>
          </w:tcPr>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9D02B3" w:rsidRPr="00DA667C" w:rsidRDefault="009D02B3" w:rsidP="000817DA">
            <w:pPr>
              <w:widowControl w:val="0"/>
              <w:autoSpaceDE w:val="0"/>
              <w:autoSpaceDN w:val="0"/>
              <w:adjustRightInd w:val="0"/>
              <w:spacing w:after="0" w:line="240" w:lineRule="auto"/>
              <w:jc w:val="right"/>
              <w:rPr>
                <w:rFonts w:ascii="Times New Roman" w:hAnsi="Times New Roman"/>
                <w:sz w:val="28"/>
                <w:szCs w:val="28"/>
                <w:lang w:eastAsia="ru-RU"/>
              </w:rPr>
            </w:pPr>
          </w:p>
        </w:tc>
      </w:tr>
    </w:tbl>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tbl>
      <w:tblPr>
        <w:tblStyle w:val="af3"/>
        <w:tblW w:w="9385" w:type="dxa"/>
        <w:tblLook w:val="04A0" w:firstRow="1" w:lastRow="0" w:firstColumn="1" w:lastColumn="0" w:noHBand="0" w:noVBand="1"/>
      </w:tblPr>
      <w:tblGrid>
        <w:gridCol w:w="675"/>
        <w:gridCol w:w="1560"/>
        <w:gridCol w:w="1984"/>
        <w:gridCol w:w="1673"/>
        <w:gridCol w:w="1617"/>
        <w:gridCol w:w="1876"/>
      </w:tblGrid>
      <w:tr w:rsidR="009D02B3" w:rsidRPr="00F63D83" w:rsidTr="00F63D83">
        <w:tc>
          <w:tcPr>
            <w:tcW w:w="675"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 п/п</w:t>
            </w:r>
          </w:p>
        </w:tc>
        <w:tc>
          <w:tcPr>
            <w:tcW w:w="1560"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Индекс дела</w:t>
            </w:r>
          </w:p>
        </w:tc>
        <w:tc>
          <w:tcPr>
            <w:tcW w:w="1984"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Заголовок дела</w:t>
            </w:r>
          </w:p>
        </w:tc>
        <w:tc>
          <w:tcPr>
            <w:tcW w:w="1673"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 xml:space="preserve">Крайние даты </w:t>
            </w:r>
          </w:p>
        </w:tc>
        <w:tc>
          <w:tcPr>
            <w:tcW w:w="1617"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Количество листов</w:t>
            </w:r>
          </w:p>
        </w:tc>
        <w:tc>
          <w:tcPr>
            <w:tcW w:w="1876"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Примечание</w:t>
            </w:r>
          </w:p>
        </w:tc>
      </w:tr>
      <w:tr w:rsidR="009D02B3" w:rsidRPr="00F63D83" w:rsidTr="00F63D83">
        <w:tc>
          <w:tcPr>
            <w:tcW w:w="675"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1</w:t>
            </w:r>
          </w:p>
        </w:tc>
        <w:tc>
          <w:tcPr>
            <w:tcW w:w="1560"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2</w:t>
            </w:r>
          </w:p>
        </w:tc>
        <w:tc>
          <w:tcPr>
            <w:tcW w:w="1984"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3</w:t>
            </w:r>
          </w:p>
        </w:tc>
        <w:tc>
          <w:tcPr>
            <w:tcW w:w="1673"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4</w:t>
            </w:r>
          </w:p>
        </w:tc>
        <w:tc>
          <w:tcPr>
            <w:tcW w:w="1617"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5</w:t>
            </w:r>
          </w:p>
        </w:tc>
        <w:tc>
          <w:tcPr>
            <w:tcW w:w="1876"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6</w:t>
            </w:r>
          </w:p>
        </w:tc>
      </w:tr>
      <w:tr w:rsidR="009D02B3" w:rsidRPr="00F63D83" w:rsidTr="00F63D83">
        <w:tc>
          <w:tcPr>
            <w:tcW w:w="675"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560"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984"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73"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17"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876" w:type="dxa"/>
          </w:tcPr>
          <w:p w:rsidR="009D02B3" w:rsidRPr="00F63D83"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r>
    </w:tbl>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данный раздел описи внесено __________________________________ </w:t>
      </w:r>
    </w:p>
    <w:p w:rsidR="009D02B3" w:rsidRPr="000C40DC" w:rsidRDefault="009D02B3"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 дел, с № ___________________________ по № _____________________________ , объемом __________________________________________ Мб.</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СОГЛАСОВАНО</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«____»______________ № ________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862"/>
      </w:tblGrid>
      <w:tr w:rsidR="00DA7031" w:rsidTr="00F63D83">
        <w:tc>
          <w:tcPr>
            <w:tcW w:w="4708" w:type="dxa"/>
          </w:tcPr>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tc>
        <w:tc>
          <w:tcPr>
            <w:tcW w:w="4862" w:type="dxa"/>
          </w:tcPr>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к описи № ________</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электронных дел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постоянного срока хранения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__________год</w:t>
            </w:r>
          </w:p>
        </w:tc>
      </w:tr>
    </w:tbl>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DA7031" w:rsidP="00F63D83">
      <w:pPr>
        <w:widowControl w:val="0"/>
        <w:autoSpaceDE w:val="0"/>
        <w:autoSpaceDN w:val="0"/>
        <w:adjustRightInd w:val="0"/>
        <w:spacing w:after="0" w:line="240" w:lineRule="auto"/>
        <w:jc w:val="center"/>
        <w:rPr>
          <w:rFonts w:ascii="Times New Roman" w:hAnsi="Times New Roman"/>
          <w:sz w:val="28"/>
          <w:szCs w:val="28"/>
          <w:vertAlign w:val="superscript"/>
          <w:lang w:eastAsia="ru-RU"/>
        </w:rPr>
      </w:pPr>
      <w:r>
        <w:rPr>
          <w:rFonts w:ascii="Times New Roman" w:hAnsi="Times New Roman"/>
          <w:sz w:val="28"/>
          <w:szCs w:val="28"/>
          <w:lang w:eastAsia="ru-RU"/>
        </w:rPr>
        <w:t xml:space="preserve">Реестр документов (контейнеров электронных документов) электронного дела </w:t>
      </w:r>
      <w:r w:rsidRPr="00DA7031">
        <w:rPr>
          <w:rFonts w:ascii="Times New Roman" w:hAnsi="Times New Roman"/>
          <w:sz w:val="28"/>
          <w:szCs w:val="28"/>
          <w:vertAlign w:val="superscript"/>
          <w:lang w:eastAsia="ru-RU"/>
        </w:rPr>
        <w:t>1</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vertAlign w:val="superscript"/>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vertAlign w:val="superscript"/>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единиц хранения по описи ______________ Индекс дела _______________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Заголовок дела _____________________________________________________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tbl>
      <w:tblPr>
        <w:tblStyle w:val="af3"/>
        <w:tblW w:w="0" w:type="auto"/>
        <w:tblLook w:val="04A0" w:firstRow="1" w:lastRow="0" w:firstColumn="1" w:lastColumn="0" w:noHBand="0" w:noVBand="1"/>
      </w:tblPr>
      <w:tblGrid>
        <w:gridCol w:w="1901"/>
        <w:gridCol w:w="1900"/>
        <w:gridCol w:w="2003"/>
        <w:gridCol w:w="1818"/>
        <w:gridCol w:w="1948"/>
      </w:tblGrid>
      <w:tr w:rsidR="00DA7031" w:rsidRPr="00F63D83" w:rsidTr="00DA7031">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Дата документа</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Рег.№ документа</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Наименование документа</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Объем, Мб</w:t>
            </w:r>
          </w:p>
        </w:tc>
        <w:tc>
          <w:tcPr>
            <w:tcW w:w="2051"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Примечание</w:t>
            </w:r>
          </w:p>
        </w:tc>
      </w:tr>
      <w:tr w:rsidR="00DA7031" w:rsidRPr="00F63D83" w:rsidTr="00DA7031">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1</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2</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3</w:t>
            </w:r>
          </w:p>
        </w:tc>
        <w:tc>
          <w:tcPr>
            <w:tcW w:w="2050"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4</w:t>
            </w:r>
          </w:p>
        </w:tc>
        <w:tc>
          <w:tcPr>
            <w:tcW w:w="2051" w:type="dxa"/>
          </w:tcPr>
          <w:p w:rsidR="00DA7031" w:rsidRPr="00F63D83" w:rsidRDefault="00DA7031"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F63D83">
              <w:rPr>
                <w:rFonts w:ascii="Times New Roman" w:hAnsi="Times New Roman"/>
                <w:sz w:val="26"/>
                <w:szCs w:val="26"/>
                <w:lang w:eastAsia="ru-RU"/>
              </w:rPr>
              <w:t>5</w:t>
            </w:r>
          </w:p>
        </w:tc>
      </w:tr>
      <w:tr w:rsidR="00DA7031" w:rsidRPr="00F63D83" w:rsidTr="00DA7031">
        <w:tc>
          <w:tcPr>
            <w:tcW w:w="2050" w:type="dxa"/>
          </w:tcPr>
          <w:p w:rsidR="00DA7031" w:rsidRPr="00F63D83" w:rsidRDefault="00DA7031"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DA7031" w:rsidRPr="00F63D83" w:rsidRDefault="00DA7031"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DA7031" w:rsidRPr="00F63D83" w:rsidRDefault="00DA7031"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DA7031" w:rsidRPr="00F63D83" w:rsidRDefault="00DA7031"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1" w:type="dxa"/>
          </w:tcPr>
          <w:p w:rsidR="00DA7031" w:rsidRPr="00F63D83" w:rsidRDefault="00DA7031" w:rsidP="000817DA">
            <w:pPr>
              <w:widowControl w:val="0"/>
              <w:autoSpaceDE w:val="0"/>
              <w:autoSpaceDN w:val="0"/>
              <w:adjustRightInd w:val="0"/>
              <w:spacing w:after="0" w:line="240" w:lineRule="auto"/>
              <w:jc w:val="both"/>
              <w:rPr>
                <w:rFonts w:ascii="Times New Roman" w:hAnsi="Times New Roman"/>
                <w:sz w:val="26"/>
                <w:szCs w:val="26"/>
                <w:lang w:eastAsia="ru-RU"/>
              </w:rPr>
            </w:pPr>
          </w:p>
        </w:tc>
      </w:tr>
    </w:tbl>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A7031" w:rsidRDefault="00DA7031"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 </w:t>
      </w:r>
    </w:p>
    <w:p w:rsidR="005A4E03" w:rsidRPr="00365353" w:rsidRDefault="005A4E03" w:rsidP="000817DA">
      <w:pPr>
        <w:widowControl w:val="0"/>
        <w:autoSpaceDE w:val="0"/>
        <w:autoSpaceDN w:val="0"/>
        <w:adjustRightInd w:val="0"/>
        <w:spacing w:after="0" w:line="240" w:lineRule="auto"/>
        <w:jc w:val="both"/>
        <w:rPr>
          <w:rFonts w:ascii="Times New Roman" w:hAnsi="Times New Roman"/>
          <w:sz w:val="20"/>
          <w:szCs w:val="20"/>
          <w:lang w:eastAsia="ru-RU"/>
        </w:rPr>
      </w:pPr>
      <w:r w:rsidRPr="00365353">
        <w:rPr>
          <w:rFonts w:ascii="Times New Roman" w:hAnsi="Times New Roman"/>
          <w:sz w:val="20"/>
          <w:szCs w:val="20"/>
          <w:vertAlign w:val="superscript"/>
          <w:lang w:eastAsia="ru-RU"/>
        </w:rPr>
        <w:t>1</w:t>
      </w:r>
      <w:r w:rsidRPr="00365353">
        <w:rPr>
          <w:rFonts w:ascii="Times New Roman" w:hAnsi="Times New Roman"/>
          <w:sz w:val="20"/>
          <w:szCs w:val="20"/>
          <w:lang w:eastAsia="ru-RU"/>
        </w:rPr>
        <w:t xml:space="preserve"> Составляется на каждое электронное дело.</w:t>
      </w:r>
    </w:p>
    <w:p w:rsid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4</w:t>
      </w:r>
    </w:p>
    <w:p w:rsidR="00AF287E" w:rsidRPr="00AF287E" w:rsidRDefault="00AF287E" w:rsidP="00AF287E">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p w:rsidR="00AF287E" w:rsidRPr="00AF287E" w:rsidRDefault="00AF287E" w:rsidP="00AF287E">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9D02B3" w:rsidTr="00AF287E">
        <w:tc>
          <w:tcPr>
            <w:tcW w:w="4174" w:type="dxa"/>
          </w:tcPr>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ОПИСЬ № __________________</w:t>
            </w:r>
            <w:r w:rsidR="00DA7031">
              <w:rPr>
                <w:rFonts w:ascii="Times New Roman" w:hAnsi="Times New Roman"/>
                <w:sz w:val="28"/>
                <w:szCs w:val="28"/>
                <w:lang w:eastAsia="ru-RU"/>
              </w:rPr>
              <w:t xml:space="preserve"> </w:t>
            </w:r>
          </w:p>
          <w:p w:rsidR="00DA7031" w:rsidRDefault="00DA7031"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электронных </w:t>
            </w:r>
            <w:r w:rsidR="009D02B3">
              <w:rPr>
                <w:rFonts w:ascii="Times New Roman" w:hAnsi="Times New Roman"/>
                <w:sz w:val="28"/>
                <w:szCs w:val="28"/>
                <w:lang w:eastAsia="ru-RU"/>
              </w:rPr>
              <w:t xml:space="preserve">дел временных </w:t>
            </w:r>
          </w:p>
          <w:p w:rsidR="009D02B3" w:rsidRDefault="009D02B3"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(свыше 10 лет) сроков хранения</w:t>
            </w:r>
          </w:p>
          <w:p w:rsidR="009D02B3" w:rsidRDefault="009D02B3" w:rsidP="00926D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за ______________________ год</w:t>
            </w:r>
          </w:p>
        </w:tc>
        <w:tc>
          <w:tcPr>
            <w:tcW w:w="5396" w:type="dxa"/>
          </w:tcPr>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9D02B3" w:rsidRPr="00DA667C" w:rsidRDefault="009D02B3"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9D02B3" w:rsidRPr="00DA667C" w:rsidRDefault="009D02B3" w:rsidP="000817DA">
            <w:pPr>
              <w:widowControl w:val="0"/>
              <w:autoSpaceDE w:val="0"/>
              <w:autoSpaceDN w:val="0"/>
              <w:adjustRightInd w:val="0"/>
              <w:spacing w:after="0" w:line="240" w:lineRule="auto"/>
              <w:jc w:val="right"/>
              <w:rPr>
                <w:rFonts w:ascii="Times New Roman" w:hAnsi="Times New Roman"/>
                <w:sz w:val="28"/>
                <w:szCs w:val="28"/>
                <w:lang w:eastAsia="ru-RU"/>
              </w:rPr>
            </w:pPr>
          </w:p>
        </w:tc>
      </w:tr>
    </w:tbl>
    <w:p w:rsidR="009D02B3" w:rsidRDefault="009D02B3" w:rsidP="000817DA">
      <w:pPr>
        <w:widowControl w:val="0"/>
        <w:autoSpaceDE w:val="0"/>
        <w:autoSpaceDN w:val="0"/>
        <w:adjustRightInd w:val="0"/>
        <w:spacing w:after="0" w:line="240" w:lineRule="auto"/>
        <w:jc w:val="center"/>
        <w:rPr>
          <w:rFonts w:ascii="Times New Roman" w:hAnsi="Times New Roman"/>
          <w:sz w:val="28"/>
          <w:szCs w:val="28"/>
          <w:lang w:eastAsia="ru-RU"/>
        </w:rPr>
      </w:pPr>
    </w:p>
    <w:tbl>
      <w:tblPr>
        <w:tblStyle w:val="af3"/>
        <w:tblW w:w="9519" w:type="dxa"/>
        <w:tblLook w:val="04A0" w:firstRow="1" w:lastRow="0" w:firstColumn="1" w:lastColumn="0" w:noHBand="0" w:noVBand="1"/>
      </w:tblPr>
      <w:tblGrid>
        <w:gridCol w:w="675"/>
        <w:gridCol w:w="1276"/>
        <w:gridCol w:w="1559"/>
        <w:gridCol w:w="1417"/>
        <w:gridCol w:w="1276"/>
        <w:gridCol w:w="1617"/>
        <w:gridCol w:w="1699"/>
      </w:tblGrid>
      <w:tr w:rsidR="009D02B3" w:rsidRPr="00926D70" w:rsidTr="00926D70">
        <w:tc>
          <w:tcPr>
            <w:tcW w:w="675"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 п/п</w:t>
            </w: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Индекс дела</w:t>
            </w:r>
          </w:p>
        </w:tc>
        <w:tc>
          <w:tcPr>
            <w:tcW w:w="155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Заголовок дела</w:t>
            </w:r>
          </w:p>
        </w:tc>
        <w:tc>
          <w:tcPr>
            <w:tcW w:w="14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 xml:space="preserve">Крайние даты </w:t>
            </w: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Срок хранения</w:t>
            </w:r>
          </w:p>
        </w:tc>
        <w:tc>
          <w:tcPr>
            <w:tcW w:w="16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Количество листов</w:t>
            </w:r>
          </w:p>
        </w:tc>
        <w:tc>
          <w:tcPr>
            <w:tcW w:w="169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Примечание</w:t>
            </w:r>
          </w:p>
        </w:tc>
      </w:tr>
      <w:tr w:rsidR="009D02B3" w:rsidRPr="00926D70" w:rsidTr="00926D70">
        <w:tc>
          <w:tcPr>
            <w:tcW w:w="675"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1</w:t>
            </w: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2</w:t>
            </w:r>
          </w:p>
        </w:tc>
        <w:tc>
          <w:tcPr>
            <w:tcW w:w="155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3</w:t>
            </w:r>
          </w:p>
        </w:tc>
        <w:tc>
          <w:tcPr>
            <w:tcW w:w="14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4</w:t>
            </w: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5</w:t>
            </w:r>
          </w:p>
        </w:tc>
        <w:tc>
          <w:tcPr>
            <w:tcW w:w="16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6</w:t>
            </w:r>
          </w:p>
        </w:tc>
        <w:tc>
          <w:tcPr>
            <w:tcW w:w="169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926D70">
              <w:rPr>
                <w:rFonts w:ascii="Times New Roman" w:hAnsi="Times New Roman"/>
                <w:sz w:val="26"/>
                <w:szCs w:val="26"/>
                <w:lang w:eastAsia="ru-RU"/>
              </w:rPr>
              <w:t>7</w:t>
            </w:r>
          </w:p>
        </w:tc>
      </w:tr>
      <w:tr w:rsidR="009D02B3" w:rsidRPr="00926D70" w:rsidTr="00926D70">
        <w:tc>
          <w:tcPr>
            <w:tcW w:w="675"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55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4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276"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17"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99" w:type="dxa"/>
          </w:tcPr>
          <w:p w:rsidR="009D02B3" w:rsidRPr="00926D70" w:rsidRDefault="009D02B3" w:rsidP="000817DA">
            <w:pPr>
              <w:widowControl w:val="0"/>
              <w:autoSpaceDE w:val="0"/>
              <w:autoSpaceDN w:val="0"/>
              <w:adjustRightInd w:val="0"/>
              <w:spacing w:after="0" w:line="240" w:lineRule="auto"/>
              <w:jc w:val="center"/>
              <w:rPr>
                <w:rFonts w:ascii="Times New Roman" w:hAnsi="Times New Roman"/>
                <w:sz w:val="26"/>
                <w:szCs w:val="26"/>
                <w:lang w:eastAsia="ru-RU"/>
              </w:rPr>
            </w:pPr>
          </w:p>
        </w:tc>
      </w:tr>
    </w:tbl>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данный раздел описи внесено __________________________________ </w:t>
      </w:r>
    </w:p>
    <w:p w:rsidR="009D02B3" w:rsidRPr="000C40DC" w:rsidRDefault="009D02B3"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 дел, с № ________________________ по № _____________________ , в том числе: литерный номера: __________________________________________________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пропущенный номера: _______________________________________________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СОГЛАСОВАНО</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9D02B3" w:rsidRDefault="009D02B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 № ________</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862"/>
      </w:tblGrid>
      <w:tr w:rsidR="005A4E03" w:rsidTr="008773EE">
        <w:tc>
          <w:tcPr>
            <w:tcW w:w="4708" w:type="dxa"/>
          </w:tcPr>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tc>
        <w:tc>
          <w:tcPr>
            <w:tcW w:w="4862" w:type="dxa"/>
          </w:tcPr>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к описи № ________</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электронных дел  временных</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(свыше 10 лет) сроков хранения </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__________год</w:t>
            </w:r>
          </w:p>
        </w:tc>
      </w:tr>
    </w:tbl>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8773EE">
      <w:pPr>
        <w:widowControl w:val="0"/>
        <w:autoSpaceDE w:val="0"/>
        <w:autoSpaceDN w:val="0"/>
        <w:adjustRightInd w:val="0"/>
        <w:spacing w:after="0" w:line="240" w:lineRule="auto"/>
        <w:jc w:val="center"/>
        <w:rPr>
          <w:rFonts w:ascii="Times New Roman" w:hAnsi="Times New Roman"/>
          <w:sz w:val="28"/>
          <w:szCs w:val="28"/>
          <w:vertAlign w:val="superscript"/>
          <w:lang w:eastAsia="ru-RU"/>
        </w:rPr>
      </w:pPr>
      <w:r>
        <w:rPr>
          <w:rFonts w:ascii="Times New Roman" w:hAnsi="Times New Roman"/>
          <w:sz w:val="28"/>
          <w:szCs w:val="28"/>
          <w:lang w:eastAsia="ru-RU"/>
        </w:rPr>
        <w:t xml:space="preserve">Реестр документов (контейнеров электронных документов) электронного дела </w:t>
      </w:r>
      <w:r w:rsidRPr="00DA7031">
        <w:rPr>
          <w:rFonts w:ascii="Times New Roman" w:hAnsi="Times New Roman"/>
          <w:sz w:val="28"/>
          <w:szCs w:val="28"/>
          <w:vertAlign w:val="superscript"/>
          <w:lang w:eastAsia="ru-RU"/>
        </w:rPr>
        <w:t>1</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vertAlign w:val="superscript"/>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vertAlign w:val="superscript"/>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единиц хранения по описи ______________ Индекс дела _______________ </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Заголовок дела _____________________________________________________ </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tbl>
      <w:tblPr>
        <w:tblStyle w:val="af3"/>
        <w:tblW w:w="0" w:type="auto"/>
        <w:tblLook w:val="04A0" w:firstRow="1" w:lastRow="0" w:firstColumn="1" w:lastColumn="0" w:noHBand="0" w:noVBand="1"/>
      </w:tblPr>
      <w:tblGrid>
        <w:gridCol w:w="1901"/>
        <w:gridCol w:w="1900"/>
        <w:gridCol w:w="2003"/>
        <w:gridCol w:w="1818"/>
        <w:gridCol w:w="1948"/>
      </w:tblGrid>
      <w:tr w:rsidR="005A4E03" w:rsidRPr="008773EE" w:rsidTr="00856291">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Дата документа</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Рег.№ документа</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Наименование документа</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Объем, Мб</w:t>
            </w:r>
          </w:p>
        </w:tc>
        <w:tc>
          <w:tcPr>
            <w:tcW w:w="2051"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Примечание</w:t>
            </w:r>
          </w:p>
        </w:tc>
      </w:tr>
      <w:tr w:rsidR="005A4E03" w:rsidRPr="008773EE" w:rsidTr="00856291">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1</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2</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3</w:t>
            </w:r>
          </w:p>
        </w:tc>
        <w:tc>
          <w:tcPr>
            <w:tcW w:w="2050"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4</w:t>
            </w:r>
          </w:p>
        </w:tc>
        <w:tc>
          <w:tcPr>
            <w:tcW w:w="2051" w:type="dxa"/>
          </w:tcPr>
          <w:p w:rsidR="005A4E03" w:rsidRPr="008773EE" w:rsidRDefault="005A4E0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5</w:t>
            </w:r>
          </w:p>
        </w:tc>
      </w:tr>
      <w:tr w:rsidR="005A4E03" w:rsidRPr="008773EE" w:rsidTr="00856291">
        <w:tc>
          <w:tcPr>
            <w:tcW w:w="2050" w:type="dxa"/>
          </w:tcPr>
          <w:p w:rsidR="005A4E03" w:rsidRPr="008773EE" w:rsidRDefault="005A4E03"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5A4E03" w:rsidRPr="008773EE" w:rsidRDefault="005A4E03"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5A4E03" w:rsidRPr="008773EE" w:rsidRDefault="005A4E03"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0" w:type="dxa"/>
          </w:tcPr>
          <w:p w:rsidR="005A4E03" w:rsidRPr="008773EE" w:rsidRDefault="005A4E03"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051" w:type="dxa"/>
          </w:tcPr>
          <w:p w:rsidR="005A4E03" w:rsidRPr="008773EE" w:rsidRDefault="005A4E03" w:rsidP="000817DA">
            <w:pPr>
              <w:widowControl w:val="0"/>
              <w:autoSpaceDE w:val="0"/>
              <w:autoSpaceDN w:val="0"/>
              <w:adjustRightInd w:val="0"/>
              <w:spacing w:after="0" w:line="240" w:lineRule="auto"/>
              <w:jc w:val="both"/>
              <w:rPr>
                <w:rFonts w:ascii="Times New Roman" w:hAnsi="Times New Roman"/>
                <w:sz w:val="26"/>
                <w:szCs w:val="26"/>
                <w:lang w:eastAsia="ru-RU"/>
              </w:rPr>
            </w:pPr>
          </w:p>
        </w:tc>
      </w:tr>
    </w:tbl>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составителя описи                                   Подпись             Расшифровка подписи </w:t>
      </w: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365353" w:rsidRDefault="0036535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A4E03" w:rsidRDefault="005A4E0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 </w:t>
      </w:r>
    </w:p>
    <w:p w:rsidR="005A4E03" w:rsidRPr="008773EE" w:rsidRDefault="005A4E03" w:rsidP="000817DA">
      <w:pPr>
        <w:widowControl w:val="0"/>
        <w:autoSpaceDE w:val="0"/>
        <w:autoSpaceDN w:val="0"/>
        <w:adjustRightInd w:val="0"/>
        <w:spacing w:after="0" w:line="240" w:lineRule="auto"/>
        <w:jc w:val="both"/>
        <w:rPr>
          <w:rFonts w:ascii="Times New Roman" w:hAnsi="Times New Roman"/>
          <w:sz w:val="20"/>
          <w:szCs w:val="20"/>
          <w:lang w:eastAsia="ru-RU"/>
        </w:rPr>
      </w:pPr>
      <w:r w:rsidRPr="008773EE">
        <w:rPr>
          <w:rFonts w:ascii="Times New Roman" w:hAnsi="Times New Roman"/>
          <w:sz w:val="20"/>
          <w:szCs w:val="20"/>
          <w:vertAlign w:val="superscript"/>
          <w:lang w:eastAsia="ru-RU"/>
        </w:rPr>
        <w:t>1</w:t>
      </w:r>
      <w:r w:rsidRPr="008773EE">
        <w:rPr>
          <w:rFonts w:ascii="Times New Roman" w:hAnsi="Times New Roman"/>
          <w:sz w:val="20"/>
          <w:szCs w:val="20"/>
          <w:lang w:eastAsia="ru-RU"/>
        </w:rPr>
        <w:t xml:space="preserve"> Составляется на каждое электронное дело.</w:t>
      </w: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5</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5A4E03" w:rsidRDefault="005A4E03" w:rsidP="000817D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5A4E03" w:rsidRDefault="005A4E03" w:rsidP="000817D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РЕЕСТР ОПИСЕЙ ДЕЛ</w:t>
      </w:r>
    </w:p>
    <w:p w:rsidR="005A4E03" w:rsidRDefault="005A4E03" w:rsidP="000817D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Начат ___________________________________________ </w:t>
      </w:r>
    </w:p>
    <w:p w:rsidR="005A4E03" w:rsidRDefault="005A4E03" w:rsidP="000817D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Окончен _______________________________________________</w:t>
      </w:r>
      <w:r w:rsidR="00856291">
        <w:rPr>
          <w:rFonts w:ascii="Times New Roman" w:hAnsi="Times New Roman"/>
          <w:sz w:val="28"/>
          <w:szCs w:val="28"/>
          <w:lang w:eastAsia="ru-RU"/>
        </w:rPr>
        <w:t xml:space="preserve"> </w:t>
      </w:r>
    </w:p>
    <w:p w:rsidR="008773EE" w:rsidRDefault="008773EE" w:rsidP="000817DA">
      <w:pPr>
        <w:spacing w:after="0" w:line="240" w:lineRule="auto"/>
        <w:jc w:val="center"/>
        <w:rPr>
          <w:rFonts w:ascii="Times New Roman" w:hAnsi="Times New Roman"/>
          <w:sz w:val="28"/>
          <w:szCs w:val="28"/>
          <w:lang w:eastAsia="ru-RU"/>
        </w:rPr>
      </w:pPr>
    </w:p>
    <w:tbl>
      <w:tblPr>
        <w:tblStyle w:val="af3"/>
        <w:tblW w:w="0" w:type="auto"/>
        <w:tblLook w:val="04A0" w:firstRow="1" w:lastRow="0" w:firstColumn="1" w:lastColumn="0" w:noHBand="0" w:noVBand="1"/>
      </w:tblPr>
      <w:tblGrid>
        <w:gridCol w:w="655"/>
        <w:gridCol w:w="853"/>
        <w:gridCol w:w="833"/>
        <w:gridCol w:w="1377"/>
        <w:gridCol w:w="1214"/>
        <w:gridCol w:w="1147"/>
        <w:gridCol w:w="1022"/>
        <w:gridCol w:w="860"/>
        <w:gridCol w:w="793"/>
        <w:gridCol w:w="816"/>
      </w:tblGrid>
      <w:tr w:rsidR="00856291" w:rsidRPr="00856291" w:rsidTr="00856291">
        <w:trPr>
          <w:trHeight w:val="345"/>
        </w:trPr>
        <w:tc>
          <w:tcPr>
            <w:tcW w:w="786" w:type="dxa"/>
            <w:vMerge w:val="restart"/>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  п/п</w:t>
            </w:r>
          </w:p>
        </w:tc>
        <w:tc>
          <w:tcPr>
            <w:tcW w:w="907" w:type="dxa"/>
            <w:vMerge w:val="restart"/>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 фонда</w:t>
            </w:r>
          </w:p>
        </w:tc>
        <w:tc>
          <w:tcPr>
            <w:tcW w:w="885" w:type="dxa"/>
            <w:vMerge w:val="restart"/>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 описи</w:t>
            </w:r>
          </w:p>
        </w:tc>
        <w:tc>
          <w:tcPr>
            <w:tcW w:w="1641" w:type="dxa"/>
            <w:vMerge w:val="restart"/>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Название описи</w:t>
            </w:r>
          </w:p>
        </w:tc>
        <w:tc>
          <w:tcPr>
            <w:tcW w:w="2361" w:type="dxa"/>
            <w:gridSpan w:val="2"/>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Кол-во дел в описи</w:t>
            </w:r>
          </w:p>
        </w:tc>
        <w:tc>
          <w:tcPr>
            <w:tcW w:w="1022" w:type="dxa"/>
            <w:vMerge w:val="restart"/>
          </w:tcPr>
          <w:p w:rsidR="00856291" w:rsidRPr="00856291" w:rsidRDefault="00856291" w:rsidP="000817DA">
            <w:pPr>
              <w:spacing w:after="0" w:line="240" w:lineRule="auto"/>
              <w:jc w:val="center"/>
              <w:rPr>
                <w:rFonts w:ascii="Times New Roman" w:hAnsi="Times New Roman"/>
                <w:lang w:eastAsia="ru-RU"/>
              </w:rPr>
            </w:pPr>
            <w:r>
              <w:rPr>
                <w:rFonts w:ascii="Times New Roman" w:hAnsi="Times New Roman"/>
                <w:lang w:eastAsia="ru-RU"/>
              </w:rPr>
              <w:t>Крайние даты</w:t>
            </w:r>
          </w:p>
        </w:tc>
        <w:tc>
          <w:tcPr>
            <w:tcW w:w="868" w:type="dxa"/>
            <w:vMerge w:val="restart"/>
          </w:tcPr>
          <w:p w:rsidR="00856291" w:rsidRPr="00856291" w:rsidRDefault="00A93577" w:rsidP="000817DA">
            <w:pPr>
              <w:spacing w:after="0" w:line="240" w:lineRule="auto"/>
              <w:jc w:val="center"/>
              <w:rPr>
                <w:rFonts w:ascii="Times New Roman" w:hAnsi="Times New Roman"/>
                <w:lang w:eastAsia="ru-RU"/>
              </w:rPr>
            </w:pPr>
            <w:r>
              <w:rPr>
                <w:rFonts w:ascii="Times New Roman" w:hAnsi="Times New Roman"/>
                <w:lang w:eastAsia="ru-RU"/>
              </w:rPr>
              <w:t>Кол-</w:t>
            </w:r>
            <w:r w:rsidR="00856291">
              <w:rPr>
                <w:rFonts w:ascii="Times New Roman" w:hAnsi="Times New Roman"/>
                <w:lang w:eastAsia="ru-RU"/>
              </w:rPr>
              <w:t>во листов в описи</w:t>
            </w:r>
          </w:p>
        </w:tc>
        <w:tc>
          <w:tcPr>
            <w:tcW w:w="808" w:type="dxa"/>
            <w:vMerge w:val="restart"/>
          </w:tcPr>
          <w:p w:rsidR="00856291" w:rsidRPr="00856291" w:rsidRDefault="00856291" w:rsidP="000817DA">
            <w:pPr>
              <w:spacing w:after="0" w:line="240" w:lineRule="auto"/>
              <w:jc w:val="center"/>
              <w:rPr>
                <w:rFonts w:ascii="Times New Roman" w:hAnsi="Times New Roman"/>
                <w:lang w:eastAsia="ru-RU"/>
              </w:rPr>
            </w:pPr>
            <w:r>
              <w:rPr>
                <w:rFonts w:ascii="Times New Roman" w:hAnsi="Times New Roman"/>
                <w:lang w:eastAsia="ru-RU"/>
              </w:rPr>
              <w:t xml:space="preserve">Кол-во </w:t>
            </w:r>
            <w:proofErr w:type="spellStart"/>
            <w:r>
              <w:rPr>
                <w:rFonts w:ascii="Times New Roman" w:hAnsi="Times New Roman"/>
                <w:lang w:eastAsia="ru-RU"/>
              </w:rPr>
              <w:t>экз</w:t>
            </w:r>
            <w:proofErr w:type="spellEnd"/>
            <w:r>
              <w:rPr>
                <w:rFonts w:ascii="Times New Roman" w:hAnsi="Times New Roman"/>
                <w:lang w:eastAsia="ru-RU"/>
              </w:rPr>
              <w:t>-ров описи</w:t>
            </w:r>
          </w:p>
        </w:tc>
        <w:tc>
          <w:tcPr>
            <w:tcW w:w="816" w:type="dxa"/>
            <w:vMerge w:val="restart"/>
          </w:tcPr>
          <w:p w:rsidR="00856291" w:rsidRDefault="00856291" w:rsidP="000817DA">
            <w:pPr>
              <w:spacing w:after="0" w:line="240" w:lineRule="auto"/>
              <w:jc w:val="center"/>
              <w:rPr>
                <w:rFonts w:ascii="Times New Roman" w:hAnsi="Times New Roman"/>
                <w:lang w:eastAsia="ru-RU"/>
              </w:rPr>
            </w:pPr>
            <w:r>
              <w:rPr>
                <w:rFonts w:ascii="Times New Roman" w:hAnsi="Times New Roman"/>
                <w:lang w:eastAsia="ru-RU"/>
              </w:rPr>
              <w:t>Прим-</w:t>
            </w:r>
            <w:proofErr w:type="spellStart"/>
            <w:r>
              <w:rPr>
                <w:rFonts w:ascii="Times New Roman" w:hAnsi="Times New Roman"/>
                <w:lang w:eastAsia="ru-RU"/>
              </w:rPr>
              <w:t>ние</w:t>
            </w:r>
            <w:proofErr w:type="spellEnd"/>
          </w:p>
        </w:tc>
      </w:tr>
      <w:tr w:rsidR="00856291" w:rsidTr="00856291">
        <w:trPr>
          <w:trHeight w:val="600"/>
        </w:trPr>
        <w:tc>
          <w:tcPr>
            <w:tcW w:w="786" w:type="dxa"/>
            <w:vMerge/>
          </w:tcPr>
          <w:p w:rsidR="00856291" w:rsidRDefault="00856291" w:rsidP="000817DA">
            <w:pPr>
              <w:spacing w:after="0" w:line="240" w:lineRule="auto"/>
              <w:jc w:val="center"/>
              <w:rPr>
                <w:rFonts w:ascii="Times New Roman" w:hAnsi="Times New Roman"/>
                <w:sz w:val="28"/>
                <w:szCs w:val="28"/>
                <w:lang w:eastAsia="ru-RU"/>
              </w:rPr>
            </w:pPr>
          </w:p>
        </w:tc>
        <w:tc>
          <w:tcPr>
            <w:tcW w:w="907" w:type="dxa"/>
            <w:vMerge/>
          </w:tcPr>
          <w:p w:rsidR="00856291" w:rsidRDefault="00856291" w:rsidP="000817DA">
            <w:pPr>
              <w:spacing w:after="0" w:line="240" w:lineRule="auto"/>
              <w:jc w:val="center"/>
              <w:rPr>
                <w:rFonts w:ascii="Times New Roman" w:hAnsi="Times New Roman"/>
                <w:sz w:val="28"/>
                <w:szCs w:val="28"/>
                <w:lang w:eastAsia="ru-RU"/>
              </w:rPr>
            </w:pPr>
          </w:p>
        </w:tc>
        <w:tc>
          <w:tcPr>
            <w:tcW w:w="885" w:type="dxa"/>
            <w:vMerge/>
          </w:tcPr>
          <w:p w:rsidR="00856291" w:rsidRDefault="00856291" w:rsidP="000817DA">
            <w:pPr>
              <w:spacing w:after="0" w:line="240" w:lineRule="auto"/>
              <w:jc w:val="center"/>
              <w:rPr>
                <w:rFonts w:ascii="Times New Roman" w:hAnsi="Times New Roman"/>
                <w:sz w:val="28"/>
                <w:szCs w:val="28"/>
                <w:lang w:eastAsia="ru-RU"/>
              </w:rPr>
            </w:pPr>
          </w:p>
        </w:tc>
        <w:tc>
          <w:tcPr>
            <w:tcW w:w="1641" w:type="dxa"/>
            <w:vMerge/>
          </w:tcPr>
          <w:p w:rsidR="00856291" w:rsidRDefault="00856291" w:rsidP="000817DA">
            <w:pPr>
              <w:spacing w:after="0" w:line="240" w:lineRule="auto"/>
              <w:jc w:val="center"/>
              <w:rPr>
                <w:rFonts w:ascii="Times New Roman" w:hAnsi="Times New Roman"/>
                <w:sz w:val="28"/>
                <w:szCs w:val="28"/>
                <w:lang w:eastAsia="ru-RU"/>
              </w:rPr>
            </w:pPr>
          </w:p>
        </w:tc>
        <w:tc>
          <w:tcPr>
            <w:tcW w:w="1214" w:type="dxa"/>
          </w:tcPr>
          <w:p w:rsidR="00856291" w:rsidRPr="00856291" w:rsidRDefault="00856291" w:rsidP="000817DA">
            <w:pPr>
              <w:spacing w:after="0" w:line="240" w:lineRule="auto"/>
              <w:jc w:val="center"/>
              <w:rPr>
                <w:rFonts w:ascii="Times New Roman" w:hAnsi="Times New Roman"/>
                <w:sz w:val="18"/>
                <w:szCs w:val="18"/>
                <w:lang w:eastAsia="ru-RU"/>
              </w:rPr>
            </w:pPr>
            <w:r w:rsidRPr="00856291">
              <w:rPr>
                <w:rFonts w:ascii="Times New Roman" w:hAnsi="Times New Roman"/>
                <w:sz w:val="18"/>
                <w:szCs w:val="18"/>
                <w:lang w:eastAsia="ru-RU"/>
              </w:rPr>
              <w:t>Постоянного срока хранения</w:t>
            </w:r>
          </w:p>
        </w:tc>
        <w:tc>
          <w:tcPr>
            <w:tcW w:w="1147" w:type="dxa"/>
          </w:tcPr>
          <w:p w:rsidR="00856291" w:rsidRPr="00856291" w:rsidRDefault="00856291" w:rsidP="000817DA">
            <w:pPr>
              <w:spacing w:after="0" w:line="240" w:lineRule="auto"/>
              <w:jc w:val="center"/>
              <w:rPr>
                <w:rFonts w:ascii="Times New Roman" w:hAnsi="Times New Roman"/>
                <w:sz w:val="18"/>
                <w:szCs w:val="18"/>
                <w:lang w:eastAsia="ru-RU"/>
              </w:rPr>
            </w:pPr>
            <w:r w:rsidRPr="00856291">
              <w:rPr>
                <w:rFonts w:ascii="Times New Roman" w:hAnsi="Times New Roman"/>
                <w:sz w:val="18"/>
                <w:szCs w:val="18"/>
                <w:lang w:eastAsia="ru-RU"/>
              </w:rPr>
              <w:t>Временного (свыше  лет) сроков хранения</w:t>
            </w:r>
          </w:p>
        </w:tc>
        <w:tc>
          <w:tcPr>
            <w:tcW w:w="1022" w:type="dxa"/>
            <w:vMerge/>
          </w:tcPr>
          <w:p w:rsidR="00856291" w:rsidRPr="00856291" w:rsidRDefault="00856291" w:rsidP="000817DA">
            <w:pPr>
              <w:spacing w:after="0" w:line="240" w:lineRule="auto"/>
              <w:jc w:val="center"/>
              <w:rPr>
                <w:rFonts w:ascii="Times New Roman" w:hAnsi="Times New Roman"/>
                <w:lang w:eastAsia="ru-RU"/>
              </w:rPr>
            </w:pPr>
          </w:p>
        </w:tc>
        <w:tc>
          <w:tcPr>
            <w:tcW w:w="868" w:type="dxa"/>
            <w:vMerge/>
          </w:tcPr>
          <w:p w:rsidR="00856291" w:rsidRPr="00856291" w:rsidRDefault="00856291" w:rsidP="000817DA">
            <w:pPr>
              <w:spacing w:after="0" w:line="240" w:lineRule="auto"/>
              <w:jc w:val="center"/>
              <w:rPr>
                <w:rFonts w:ascii="Times New Roman" w:hAnsi="Times New Roman"/>
                <w:lang w:eastAsia="ru-RU"/>
              </w:rPr>
            </w:pPr>
          </w:p>
        </w:tc>
        <w:tc>
          <w:tcPr>
            <w:tcW w:w="808" w:type="dxa"/>
            <w:vMerge/>
          </w:tcPr>
          <w:p w:rsidR="00856291" w:rsidRDefault="00856291" w:rsidP="000817DA">
            <w:pPr>
              <w:spacing w:after="0" w:line="240" w:lineRule="auto"/>
              <w:jc w:val="center"/>
              <w:rPr>
                <w:rFonts w:ascii="Times New Roman" w:hAnsi="Times New Roman"/>
                <w:sz w:val="28"/>
                <w:szCs w:val="28"/>
                <w:lang w:eastAsia="ru-RU"/>
              </w:rPr>
            </w:pPr>
          </w:p>
        </w:tc>
        <w:tc>
          <w:tcPr>
            <w:tcW w:w="816" w:type="dxa"/>
            <w:vMerge/>
          </w:tcPr>
          <w:p w:rsidR="00856291" w:rsidRDefault="00856291" w:rsidP="000817DA">
            <w:pPr>
              <w:spacing w:after="0" w:line="240" w:lineRule="auto"/>
              <w:jc w:val="center"/>
              <w:rPr>
                <w:rFonts w:ascii="Times New Roman" w:hAnsi="Times New Roman"/>
                <w:sz w:val="28"/>
                <w:szCs w:val="28"/>
                <w:lang w:eastAsia="ru-RU"/>
              </w:rPr>
            </w:pPr>
          </w:p>
        </w:tc>
      </w:tr>
      <w:tr w:rsidR="00856291" w:rsidRPr="00856291" w:rsidTr="00856291">
        <w:trPr>
          <w:trHeight w:val="600"/>
        </w:trPr>
        <w:tc>
          <w:tcPr>
            <w:tcW w:w="786"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1</w:t>
            </w:r>
          </w:p>
        </w:tc>
        <w:tc>
          <w:tcPr>
            <w:tcW w:w="907"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2</w:t>
            </w:r>
          </w:p>
        </w:tc>
        <w:tc>
          <w:tcPr>
            <w:tcW w:w="885"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3</w:t>
            </w:r>
          </w:p>
        </w:tc>
        <w:tc>
          <w:tcPr>
            <w:tcW w:w="1641"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4</w:t>
            </w:r>
          </w:p>
        </w:tc>
        <w:tc>
          <w:tcPr>
            <w:tcW w:w="1214"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5</w:t>
            </w:r>
          </w:p>
        </w:tc>
        <w:tc>
          <w:tcPr>
            <w:tcW w:w="1147"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6</w:t>
            </w:r>
          </w:p>
        </w:tc>
        <w:tc>
          <w:tcPr>
            <w:tcW w:w="1022"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7</w:t>
            </w:r>
          </w:p>
        </w:tc>
        <w:tc>
          <w:tcPr>
            <w:tcW w:w="868"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8</w:t>
            </w:r>
          </w:p>
        </w:tc>
        <w:tc>
          <w:tcPr>
            <w:tcW w:w="808" w:type="dxa"/>
          </w:tcPr>
          <w:p w:rsidR="00856291" w:rsidRPr="00856291" w:rsidRDefault="00856291" w:rsidP="000817DA">
            <w:pPr>
              <w:spacing w:after="0" w:line="240" w:lineRule="auto"/>
              <w:jc w:val="center"/>
              <w:rPr>
                <w:rFonts w:ascii="Times New Roman" w:hAnsi="Times New Roman"/>
                <w:lang w:eastAsia="ru-RU"/>
              </w:rPr>
            </w:pPr>
            <w:r w:rsidRPr="00856291">
              <w:rPr>
                <w:rFonts w:ascii="Times New Roman" w:hAnsi="Times New Roman"/>
                <w:lang w:eastAsia="ru-RU"/>
              </w:rPr>
              <w:t>9</w:t>
            </w:r>
          </w:p>
        </w:tc>
        <w:tc>
          <w:tcPr>
            <w:tcW w:w="816" w:type="dxa"/>
          </w:tcPr>
          <w:p w:rsidR="00856291" w:rsidRPr="00856291" w:rsidRDefault="00856291" w:rsidP="000817DA">
            <w:pPr>
              <w:spacing w:after="0" w:line="240" w:lineRule="auto"/>
              <w:jc w:val="center"/>
              <w:rPr>
                <w:rFonts w:ascii="Times New Roman" w:hAnsi="Times New Roman"/>
                <w:lang w:eastAsia="ru-RU"/>
              </w:rPr>
            </w:pPr>
            <w:r>
              <w:rPr>
                <w:rFonts w:ascii="Times New Roman" w:hAnsi="Times New Roman"/>
                <w:lang w:eastAsia="ru-RU"/>
              </w:rPr>
              <w:t>10</w:t>
            </w:r>
          </w:p>
        </w:tc>
      </w:tr>
      <w:tr w:rsidR="00856291" w:rsidRPr="00856291" w:rsidTr="00856291">
        <w:trPr>
          <w:trHeight w:val="600"/>
        </w:trPr>
        <w:tc>
          <w:tcPr>
            <w:tcW w:w="786" w:type="dxa"/>
          </w:tcPr>
          <w:p w:rsidR="00856291" w:rsidRPr="00856291" w:rsidRDefault="00856291" w:rsidP="000817DA">
            <w:pPr>
              <w:spacing w:after="0" w:line="240" w:lineRule="auto"/>
              <w:jc w:val="center"/>
              <w:rPr>
                <w:rFonts w:ascii="Times New Roman" w:hAnsi="Times New Roman"/>
                <w:lang w:eastAsia="ru-RU"/>
              </w:rPr>
            </w:pPr>
          </w:p>
        </w:tc>
        <w:tc>
          <w:tcPr>
            <w:tcW w:w="907" w:type="dxa"/>
          </w:tcPr>
          <w:p w:rsidR="00856291" w:rsidRPr="00856291" w:rsidRDefault="00856291" w:rsidP="000817DA">
            <w:pPr>
              <w:spacing w:after="0" w:line="240" w:lineRule="auto"/>
              <w:jc w:val="center"/>
              <w:rPr>
                <w:rFonts w:ascii="Times New Roman" w:hAnsi="Times New Roman"/>
                <w:lang w:eastAsia="ru-RU"/>
              </w:rPr>
            </w:pPr>
          </w:p>
        </w:tc>
        <w:tc>
          <w:tcPr>
            <w:tcW w:w="885" w:type="dxa"/>
          </w:tcPr>
          <w:p w:rsidR="00856291" w:rsidRPr="00856291" w:rsidRDefault="00856291" w:rsidP="000817DA">
            <w:pPr>
              <w:spacing w:after="0" w:line="240" w:lineRule="auto"/>
              <w:jc w:val="center"/>
              <w:rPr>
                <w:rFonts w:ascii="Times New Roman" w:hAnsi="Times New Roman"/>
                <w:lang w:eastAsia="ru-RU"/>
              </w:rPr>
            </w:pPr>
          </w:p>
        </w:tc>
        <w:tc>
          <w:tcPr>
            <w:tcW w:w="1641" w:type="dxa"/>
          </w:tcPr>
          <w:p w:rsidR="00856291" w:rsidRPr="00856291" w:rsidRDefault="00856291" w:rsidP="000817DA">
            <w:pPr>
              <w:spacing w:after="0" w:line="240" w:lineRule="auto"/>
              <w:jc w:val="center"/>
              <w:rPr>
                <w:rFonts w:ascii="Times New Roman" w:hAnsi="Times New Roman"/>
                <w:lang w:eastAsia="ru-RU"/>
              </w:rPr>
            </w:pPr>
          </w:p>
        </w:tc>
        <w:tc>
          <w:tcPr>
            <w:tcW w:w="1214" w:type="dxa"/>
          </w:tcPr>
          <w:p w:rsidR="00856291" w:rsidRPr="00856291" w:rsidRDefault="00856291" w:rsidP="000817DA">
            <w:pPr>
              <w:spacing w:after="0" w:line="240" w:lineRule="auto"/>
              <w:jc w:val="center"/>
              <w:rPr>
                <w:rFonts w:ascii="Times New Roman" w:hAnsi="Times New Roman"/>
                <w:lang w:eastAsia="ru-RU"/>
              </w:rPr>
            </w:pPr>
          </w:p>
        </w:tc>
        <w:tc>
          <w:tcPr>
            <w:tcW w:w="1147" w:type="dxa"/>
          </w:tcPr>
          <w:p w:rsidR="00856291" w:rsidRPr="00856291" w:rsidRDefault="00856291" w:rsidP="000817DA">
            <w:pPr>
              <w:spacing w:after="0" w:line="240" w:lineRule="auto"/>
              <w:jc w:val="center"/>
              <w:rPr>
                <w:rFonts w:ascii="Times New Roman" w:hAnsi="Times New Roman"/>
                <w:lang w:eastAsia="ru-RU"/>
              </w:rPr>
            </w:pPr>
          </w:p>
        </w:tc>
        <w:tc>
          <w:tcPr>
            <w:tcW w:w="1022" w:type="dxa"/>
          </w:tcPr>
          <w:p w:rsidR="00856291" w:rsidRPr="00856291" w:rsidRDefault="00856291" w:rsidP="000817DA">
            <w:pPr>
              <w:spacing w:after="0" w:line="240" w:lineRule="auto"/>
              <w:jc w:val="center"/>
              <w:rPr>
                <w:rFonts w:ascii="Times New Roman" w:hAnsi="Times New Roman"/>
                <w:lang w:eastAsia="ru-RU"/>
              </w:rPr>
            </w:pPr>
          </w:p>
        </w:tc>
        <w:tc>
          <w:tcPr>
            <w:tcW w:w="868" w:type="dxa"/>
          </w:tcPr>
          <w:p w:rsidR="00856291" w:rsidRPr="00856291" w:rsidRDefault="00856291" w:rsidP="000817DA">
            <w:pPr>
              <w:spacing w:after="0" w:line="240" w:lineRule="auto"/>
              <w:jc w:val="center"/>
              <w:rPr>
                <w:rFonts w:ascii="Times New Roman" w:hAnsi="Times New Roman"/>
                <w:lang w:eastAsia="ru-RU"/>
              </w:rPr>
            </w:pPr>
          </w:p>
        </w:tc>
        <w:tc>
          <w:tcPr>
            <w:tcW w:w="808" w:type="dxa"/>
          </w:tcPr>
          <w:p w:rsidR="00856291" w:rsidRPr="00856291" w:rsidRDefault="00856291" w:rsidP="000817DA">
            <w:pPr>
              <w:spacing w:after="0" w:line="240" w:lineRule="auto"/>
              <w:jc w:val="center"/>
              <w:rPr>
                <w:rFonts w:ascii="Times New Roman" w:hAnsi="Times New Roman"/>
                <w:lang w:eastAsia="ru-RU"/>
              </w:rPr>
            </w:pPr>
          </w:p>
        </w:tc>
        <w:tc>
          <w:tcPr>
            <w:tcW w:w="816" w:type="dxa"/>
          </w:tcPr>
          <w:p w:rsidR="00856291" w:rsidRDefault="00856291" w:rsidP="000817DA">
            <w:pPr>
              <w:spacing w:after="0" w:line="240" w:lineRule="auto"/>
              <w:jc w:val="center"/>
              <w:rPr>
                <w:rFonts w:ascii="Times New Roman" w:hAnsi="Times New Roman"/>
                <w:lang w:eastAsia="ru-RU"/>
              </w:rPr>
            </w:pPr>
          </w:p>
        </w:tc>
      </w:tr>
    </w:tbl>
    <w:p w:rsidR="00856291" w:rsidRDefault="00856291" w:rsidP="000817DA">
      <w:pPr>
        <w:spacing w:after="0" w:line="240" w:lineRule="auto"/>
        <w:jc w:val="center"/>
        <w:rPr>
          <w:rFonts w:ascii="Times New Roman" w:hAnsi="Times New Roman"/>
          <w:sz w:val="28"/>
          <w:szCs w:val="28"/>
          <w:lang w:eastAsia="ru-RU"/>
        </w:rPr>
      </w:pPr>
    </w:p>
    <w:p w:rsidR="00A93577" w:rsidRDefault="00856291" w:rsidP="000817D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Всего хранится в архиве _______________________________ описей, из них:</w:t>
      </w:r>
    </w:p>
    <w:p w:rsidR="00A93577" w:rsidRPr="000C40DC" w:rsidRDefault="00A93577" w:rsidP="000817DA">
      <w:pPr>
        <w:widowControl w:val="0"/>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A93577" w:rsidRDefault="00856291" w:rsidP="000817D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Постоянного хранения _____________________________________________ ,</w:t>
      </w: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r>
        <w:rPr>
          <w:rFonts w:ascii="Times New Roman" w:hAnsi="Times New Roman"/>
          <w:sz w:val="28"/>
          <w:szCs w:val="28"/>
          <w:lang w:eastAsia="ru-RU"/>
        </w:rPr>
        <w:t xml:space="preserve"> </w:t>
      </w:r>
    </w:p>
    <w:p w:rsidR="00856291" w:rsidRDefault="00856291" w:rsidP="000817D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Временного хранения (свыше 10 лет) _________________________________,</w:t>
      </w: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856291" w:rsidRDefault="00856291" w:rsidP="000817D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 том числе поступило в ____</w:t>
      </w:r>
      <w:r w:rsidR="00A93577">
        <w:rPr>
          <w:rFonts w:ascii="Times New Roman" w:hAnsi="Times New Roman"/>
          <w:sz w:val="28"/>
          <w:szCs w:val="28"/>
          <w:lang w:eastAsia="ru-RU"/>
        </w:rPr>
        <w:t>_</w:t>
      </w:r>
      <w:r>
        <w:rPr>
          <w:rFonts w:ascii="Times New Roman" w:hAnsi="Times New Roman"/>
          <w:sz w:val="28"/>
          <w:szCs w:val="28"/>
          <w:lang w:eastAsia="ru-RU"/>
        </w:rPr>
        <w:t>__ году _</w:t>
      </w:r>
      <w:r w:rsidR="00A93577">
        <w:rPr>
          <w:rFonts w:ascii="Times New Roman" w:hAnsi="Times New Roman"/>
          <w:sz w:val="28"/>
          <w:szCs w:val="28"/>
          <w:lang w:eastAsia="ru-RU"/>
        </w:rPr>
        <w:t>_</w:t>
      </w:r>
      <w:r>
        <w:rPr>
          <w:rFonts w:ascii="Times New Roman" w:hAnsi="Times New Roman"/>
          <w:sz w:val="28"/>
          <w:szCs w:val="28"/>
          <w:lang w:eastAsia="ru-RU"/>
        </w:rPr>
        <w:t>________________________ описей,</w:t>
      </w: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856291" w:rsidRDefault="00856291" w:rsidP="000817D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 том числе выбыло в _____</w:t>
      </w:r>
      <w:r w:rsidR="00A93577">
        <w:rPr>
          <w:rFonts w:ascii="Times New Roman" w:hAnsi="Times New Roman"/>
          <w:sz w:val="28"/>
          <w:szCs w:val="28"/>
          <w:lang w:eastAsia="ru-RU"/>
        </w:rPr>
        <w:t>_</w:t>
      </w:r>
      <w:r>
        <w:rPr>
          <w:rFonts w:ascii="Times New Roman" w:hAnsi="Times New Roman"/>
          <w:sz w:val="28"/>
          <w:szCs w:val="28"/>
          <w:lang w:eastAsia="ru-RU"/>
        </w:rPr>
        <w:t>__ году ___________________________ описей.</w:t>
      </w:r>
    </w:p>
    <w:p w:rsidR="00A93577" w:rsidRPr="000C40DC" w:rsidRDefault="00A93577"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A93577" w:rsidRDefault="00A93577" w:rsidP="000817DA">
      <w:pPr>
        <w:spacing w:after="0" w:line="240" w:lineRule="auto"/>
        <w:contextualSpacing/>
        <w:jc w:val="both"/>
        <w:rPr>
          <w:rFonts w:ascii="Times New Roman" w:hAnsi="Times New Roman"/>
          <w:sz w:val="28"/>
          <w:szCs w:val="28"/>
          <w:lang w:eastAsia="ru-RU"/>
        </w:rPr>
      </w:pP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A93577" w:rsidRDefault="00A93577"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856291" w:rsidRDefault="00856291" w:rsidP="000817DA">
      <w:pPr>
        <w:spacing w:after="0" w:line="240" w:lineRule="auto"/>
        <w:jc w:val="both"/>
        <w:rPr>
          <w:rFonts w:ascii="Times New Roman" w:hAnsi="Times New Roman"/>
          <w:sz w:val="28"/>
          <w:szCs w:val="28"/>
          <w:lang w:eastAsia="ru-RU"/>
        </w:rPr>
      </w:pPr>
    </w:p>
    <w:p w:rsidR="008773EE" w:rsidRDefault="008773EE" w:rsidP="000817DA">
      <w:pPr>
        <w:spacing w:after="0" w:line="240" w:lineRule="auto"/>
        <w:jc w:val="both"/>
        <w:rPr>
          <w:rFonts w:ascii="Times New Roman" w:hAnsi="Times New Roman"/>
          <w:sz w:val="28"/>
          <w:szCs w:val="28"/>
          <w:lang w:eastAsia="ru-RU"/>
        </w:rPr>
      </w:pPr>
    </w:p>
    <w:p w:rsidR="008773EE" w:rsidRDefault="008773EE" w:rsidP="000817DA">
      <w:pPr>
        <w:spacing w:after="0" w:line="240" w:lineRule="auto"/>
        <w:jc w:val="both"/>
        <w:rPr>
          <w:rFonts w:ascii="Times New Roman" w:hAnsi="Times New Roman"/>
          <w:sz w:val="28"/>
          <w:szCs w:val="28"/>
          <w:lang w:eastAsia="ru-RU"/>
        </w:rPr>
      </w:pPr>
    </w:p>
    <w:p w:rsidR="008773EE" w:rsidRDefault="008773EE" w:rsidP="000817DA">
      <w:pPr>
        <w:spacing w:after="0" w:line="240" w:lineRule="auto"/>
        <w:jc w:val="both"/>
        <w:rPr>
          <w:rFonts w:ascii="Times New Roman" w:hAnsi="Times New Roman"/>
          <w:sz w:val="28"/>
          <w:szCs w:val="28"/>
          <w:lang w:eastAsia="ru-RU"/>
        </w:rPr>
      </w:pPr>
    </w:p>
    <w:p w:rsidR="008773EE" w:rsidRDefault="008773EE" w:rsidP="000817DA">
      <w:pPr>
        <w:spacing w:after="0" w:line="240" w:lineRule="auto"/>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6</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D67242" w:rsidRDefault="00D67242" w:rsidP="000817DA">
      <w:pPr>
        <w:tabs>
          <w:tab w:val="left" w:pos="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ЛИСТ-ЗАВЕРИТЕЛЬ ДЕЛА № ______________________ </w:t>
      </w:r>
    </w:p>
    <w:p w:rsidR="00D67242" w:rsidRDefault="00D67242"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В деле прошито и пронумеровано ________________________________ </w:t>
      </w:r>
    </w:p>
    <w:p w:rsidR="00D67242" w:rsidRPr="000C40DC" w:rsidRDefault="00D67242" w:rsidP="000817DA">
      <w:pPr>
        <w:widowControl w:val="0"/>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D67242" w:rsidRDefault="00D67242"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 листа (</w:t>
      </w:r>
      <w:proofErr w:type="spellStart"/>
      <w:r>
        <w:rPr>
          <w:rFonts w:ascii="Times New Roman" w:hAnsi="Times New Roman"/>
          <w:sz w:val="28"/>
          <w:szCs w:val="28"/>
          <w:lang w:eastAsia="ru-RU"/>
        </w:rPr>
        <w:t>ов</w:t>
      </w:r>
      <w:proofErr w:type="spellEnd"/>
      <w:r>
        <w:rPr>
          <w:rFonts w:ascii="Times New Roman" w:hAnsi="Times New Roman"/>
          <w:sz w:val="28"/>
          <w:szCs w:val="28"/>
          <w:lang w:eastAsia="ru-RU"/>
        </w:rPr>
        <w:t xml:space="preserve">)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 № ________________________ по № _____________________ , в том числе: литерный номера: __________________________________________________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пропущенный номера: _______________________________________________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листов внутренней описи ____________________________________________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p>
    <w:tbl>
      <w:tblPr>
        <w:tblStyle w:val="af3"/>
        <w:tblW w:w="9464" w:type="dxa"/>
        <w:tblLook w:val="04A0" w:firstRow="1" w:lastRow="0" w:firstColumn="1" w:lastColumn="0" w:noHBand="0" w:noVBand="1"/>
      </w:tblPr>
      <w:tblGrid>
        <w:gridCol w:w="6912"/>
        <w:gridCol w:w="2552"/>
      </w:tblGrid>
      <w:tr w:rsidR="00D67242" w:rsidRPr="008773EE" w:rsidTr="008773EE">
        <w:tc>
          <w:tcPr>
            <w:tcW w:w="6912" w:type="dxa"/>
          </w:tcPr>
          <w:p w:rsidR="00D67242" w:rsidRPr="008773EE" w:rsidRDefault="00D67242"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Особенности физического состояния и формирования дела</w:t>
            </w:r>
          </w:p>
        </w:tc>
        <w:tc>
          <w:tcPr>
            <w:tcW w:w="2552" w:type="dxa"/>
          </w:tcPr>
          <w:p w:rsidR="00D67242" w:rsidRPr="008773EE" w:rsidRDefault="00D67242"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Номера листов</w:t>
            </w:r>
          </w:p>
        </w:tc>
      </w:tr>
      <w:tr w:rsidR="00D67242" w:rsidRPr="008773EE" w:rsidTr="008773EE">
        <w:tc>
          <w:tcPr>
            <w:tcW w:w="6912" w:type="dxa"/>
          </w:tcPr>
          <w:p w:rsidR="00D67242" w:rsidRPr="008773EE" w:rsidRDefault="00D67242"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1</w:t>
            </w:r>
          </w:p>
        </w:tc>
        <w:tc>
          <w:tcPr>
            <w:tcW w:w="2552" w:type="dxa"/>
          </w:tcPr>
          <w:p w:rsidR="00D67242" w:rsidRPr="008773EE" w:rsidRDefault="00D67242"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2</w:t>
            </w:r>
          </w:p>
        </w:tc>
      </w:tr>
      <w:tr w:rsidR="00D67242" w:rsidRPr="008773EE" w:rsidTr="008773EE">
        <w:tc>
          <w:tcPr>
            <w:tcW w:w="6912" w:type="dxa"/>
          </w:tcPr>
          <w:p w:rsidR="00D67242" w:rsidRPr="008773EE" w:rsidRDefault="00D67242" w:rsidP="000817DA">
            <w:pPr>
              <w:widowControl w:val="0"/>
              <w:autoSpaceDE w:val="0"/>
              <w:autoSpaceDN w:val="0"/>
              <w:adjustRightInd w:val="0"/>
              <w:spacing w:after="0" w:line="240" w:lineRule="auto"/>
              <w:jc w:val="both"/>
              <w:rPr>
                <w:rFonts w:ascii="Times New Roman" w:hAnsi="Times New Roman"/>
                <w:sz w:val="26"/>
                <w:szCs w:val="26"/>
                <w:lang w:eastAsia="ru-RU"/>
              </w:rPr>
            </w:pPr>
          </w:p>
        </w:tc>
        <w:tc>
          <w:tcPr>
            <w:tcW w:w="2552" w:type="dxa"/>
          </w:tcPr>
          <w:p w:rsidR="00D67242" w:rsidRPr="008773EE" w:rsidRDefault="00D67242" w:rsidP="000817DA">
            <w:pPr>
              <w:widowControl w:val="0"/>
              <w:autoSpaceDE w:val="0"/>
              <w:autoSpaceDN w:val="0"/>
              <w:adjustRightInd w:val="0"/>
              <w:spacing w:after="0" w:line="240" w:lineRule="auto"/>
              <w:jc w:val="both"/>
              <w:rPr>
                <w:rFonts w:ascii="Times New Roman" w:hAnsi="Times New Roman"/>
                <w:sz w:val="26"/>
                <w:szCs w:val="26"/>
                <w:lang w:eastAsia="ru-RU"/>
              </w:rPr>
            </w:pPr>
          </w:p>
        </w:tc>
      </w:tr>
    </w:tbl>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составившего </w:t>
      </w:r>
      <w:proofErr w:type="spellStart"/>
      <w:r>
        <w:rPr>
          <w:rFonts w:ascii="Times New Roman" w:hAnsi="Times New Roman"/>
          <w:sz w:val="28"/>
          <w:szCs w:val="28"/>
          <w:lang w:eastAsia="ru-RU"/>
        </w:rPr>
        <w:t>заверительную</w:t>
      </w:r>
      <w:proofErr w:type="spellEnd"/>
      <w:r>
        <w:rPr>
          <w:rFonts w:ascii="Times New Roman" w:hAnsi="Times New Roman"/>
          <w:sz w:val="28"/>
          <w:szCs w:val="28"/>
          <w:lang w:eastAsia="ru-RU"/>
        </w:rPr>
        <w:t xml:space="preserve">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надпись                                                    Подпись              Расшифровка подписи </w:t>
      </w:r>
    </w:p>
    <w:p w:rsidR="00D67242" w:rsidRDefault="00D67242" w:rsidP="000817DA">
      <w:pPr>
        <w:widowControl w:val="0"/>
        <w:autoSpaceDE w:val="0"/>
        <w:autoSpaceDN w:val="0"/>
        <w:adjustRightInd w:val="0"/>
        <w:spacing w:after="0" w:line="240" w:lineRule="auto"/>
        <w:jc w:val="both"/>
        <w:rPr>
          <w:rFonts w:ascii="Times New Roman" w:hAnsi="Times New Roman"/>
          <w:sz w:val="28"/>
          <w:szCs w:val="28"/>
          <w:lang w:eastAsia="ru-RU"/>
        </w:rPr>
      </w:pPr>
    </w:p>
    <w:p w:rsidR="00D67242" w:rsidRDefault="00D67242"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7</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8E071D" w:rsidRDefault="008E071D" w:rsidP="000817DA">
      <w:pPr>
        <w:tabs>
          <w:tab w:val="left" w:pos="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Внутренняя опись документов дела № ______________________ </w:t>
      </w:r>
    </w:p>
    <w:p w:rsidR="008E071D" w:rsidRDefault="008E071D" w:rsidP="000817DA">
      <w:pPr>
        <w:tabs>
          <w:tab w:val="left" w:pos="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___________________ год</w:t>
      </w: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tbl>
      <w:tblPr>
        <w:tblStyle w:val="af3"/>
        <w:tblW w:w="9451" w:type="dxa"/>
        <w:tblLook w:val="04A0" w:firstRow="1" w:lastRow="0" w:firstColumn="1" w:lastColumn="0" w:noHBand="0" w:noVBand="1"/>
      </w:tblPr>
      <w:tblGrid>
        <w:gridCol w:w="959"/>
        <w:gridCol w:w="1559"/>
        <w:gridCol w:w="1552"/>
        <w:gridCol w:w="2254"/>
        <w:gridCol w:w="1418"/>
        <w:gridCol w:w="1709"/>
      </w:tblGrid>
      <w:tr w:rsidR="008E071D" w:rsidRPr="008773EE" w:rsidTr="008773EE">
        <w:tc>
          <w:tcPr>
            <w:tcW w:w="95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 п/п</w:t>
            </w:r>
          </w:p>
        </w:tc>
        <w:tc>
          <w:tcPr>
            <w:tcW w:w="155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Индекс документа</w:t>
            </w:r>
          </w:p>
        </w:tc>
        <w:tc>
          <w:tcPr>
            <w:tcW w:w="1552"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Дата документа</w:t>
            </w:r>
          </w:p>
        </w:tc>
        <w:tc>
          <w:tcPr>
            <w:tcW w:w="2254"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Заголовок</w:t>
            </w:r>
          </w:p>
        </w:tc>
        <w:tc>
          <w:tcPr>
            <w:tcW w:w="1418"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Номера листов дела</w:t>
            </w:r>
          </w:p>
        </w:tc>
        <w:tc>
          <w:tcPr>
            <w:tcW w:w="170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Примечание</w:t>
            </w:r>
          </w:p>
        </w:tc>
      </w:tr>
      <w:tr w:rsidR="008E071D" w:rsidRPr="008773EE" w:rsidTr="008773EE">
        <w:tc>
          <w:tcPr>
            <w:tcW w:w="95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1</w:t>
            </w:r>
          </w:p>
        </w:tc>
        <w:tc>
          <w:tcPr>
            <w:tcW w:w="155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2</w:t>
            </w:r>
          </w:p>
        </w:tc>
        <w:tc>
          <w:tcPr>
            <w:tcW w:w="1552"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3</w:t>
            </w:r>
          </w:p>
        </w:tc>
        <w:tc>
          <w:tcPr>
            <w:tcW w:w="2254"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4</w:t>
            </w:r>
          </w:p>
        </w:tc>
        <w:tc>
          <w:tcPr>
            <w:tcW w:w="1418"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5</w:t>
            </w:r>
          </w:p>
        </w:tc>
        <w:tc>
          <w:tcPr>
            <w:tcW w:w="1709" w:type="dxa"/>
          </w:tcPr>
          <w:p w:rsidR="008E071D" w:rsidRPr="008773EE" w:rsidRDefault="008E071D" w:rsidP="000817DA">
            <w:pPr>
              <w:tabs>
                <w:tab w:val="left" w:pos="0"/>
              </w:tabs>
              <w:spacing w:after="0" w:line="240" w:lineRule="auto"/>
              <w:contextualSpacing/>
              <w:jc w:val="center"/>
              <w:rPr>
                <w:rFonts w:ascii="Times New Roman" w:hAnsi="Times New Roman"/>
                <w:sz w:val="26"/>
                <w:szCs w:val="26"/>
                <w:lang w:eastAsia="ru-RU"/>
              </w:rPr>
            </w:pPr>
            <w:r w:rsidRPr="008773EE">
              <w:rPr>
                <w:rFonts w:ascii="Times New Roman" w:hAnsi="Times New Roman"/>
                <w:sz w:val="26"/>
                <w:szCs w:val="26"/>
                <w:lang w:eastAsia="ru-RU"/>
              </w:rPr>
              <w:t>6</w:t>
            </w:r>
          </w:p>
        </w:tc>
      </w:tr>
      <w:tr w:rsidR="008E071D" w:rsidRPr="008773EE" w:rsidTr="008773EE">
        <w:tc>
          <w:tcPr>
            <w:tcW w:w="959"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c>
          <w:tcPr>
            <w:tcW w:w="1559"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c>
          <w:tcPr>
            <w:tcW w:w="1552"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c>
          <w:tcPr>
            <w:tcW w:w="2254"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c>
          <w:tcPr>
            <w:tcW w:w="1418"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c>
          <w:tcPr>
            <w:tcW w:w="1709" w:type="dxa"/>
          </w:tcPr>
          <w:p w:rsidR="008E071D" w:rsidRPr="008773EE" w:rsidRDefault="008E071D" w:rsidP="000817DA">
            <w:pPr>
              <w:tabs>
                <w:tab w:val="left" w:pos="0"/>
              </w:tabs>
              <w:spacing w:after="0" w:line="240" w:lineRule="auto"/>
              <w:contextualSpacing/>
              <w:jc w:val="both"/>
              <w:rPr>
                <w:rFonts w:ascii="Times New Roman" w:hAnsi="Times New Roman"/>
                <w:sz w:val="26"/>
                <w:szCs w:val="26"/>
                <w:lang w:eastAsia="ru-RU"/>
              </w:rPr>
            </w:pPr>
          </w:p>
        </w:tc>
      </w:tr>
    </w:tbl>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Итого __________________________________________________ документов.</w:t>
      </w:r>
    </w:p>
    <w:p w:rsidR="008E071D" w:rsidRDefault="008E071D" w:rsidP="000817DA">
      <w:pPr>
        <w:tabs>
          <w:tab w:val="left" w:pos="0"/>
        </w:tabs>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E071D" w:rsidRPr="008E071D" w:rsidRDefault="008E071D"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Количество листов внутренней описи__________________________________.</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составившего внутреннюю опись </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документов дела                                                   Подпись               Расшифровка </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E071D" w:rsidRPr="00D67242" w:rsidRDefault="008E071D"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Дата</w:t>
      </w: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8773EE" w:rsidRDefault="008773EE" w:rsidP="000817DA">
      <w:pPr>
        <w:tabs>
          <w:tab w:val="left" w:pos="0"/>
        </w:tabs>
        <w:spacing w:after="0" w:line="240" w:lineRule="auto"/>
        <w:contextualSpacing/>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8</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8E071D" w:rsidTr="00ED45D2">
        <w:tc>
          <w:tcPr>
            <w:tcW w:w="4174" w:type="dxa"/>
          </w:tcPr>
          <w:p w:rsidR="008E071D"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8E071D"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АКТ</w:t>
            </w:r>
          </w:p>
          <w:p w:rsidR="008E071D" w:rsidRDefault="008E071D"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 20_____ № ____</w:t>
            </w:r>
          </w:p>
          <w:p w:rsidR="008E071D" w:rsidRDefault="008E071D"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 выделении к уничтожению</w:t>
            </w:r>
          </w:p>
          <w:p w:rsidR="008E071D" w:rsidRDefault="008E071D" w:rsidP="000817D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архивных документов, не подлежащих хранению</w:t>
            </w:r>
          </w:p>
        </w:tc>
        <w:tc>
          <w:tcPr>
            <w:tcW w:w="5396" w:type="dxa"/>
          </w:tcPr>
          <w:p w:rsidR="008E071D" w:rsidRPr="00DA667C"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8E071D"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8E071D" w:rsidRPr="00DA667C" w:rsidRDefault="008E071D"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8E071D" w:rsidRPr="00DA667C" w:rsidRDefault="008E071D" w:rsidP="000817DA">
            <w:pPr>
              <w:widowControl w:val="0"/>
              <w:autoSpaceDE w:val="0"/>
              <w:autoSpaceDN w:val="0"/>
              <w:adjustRightInd w:val="0"/>
              <w:spacing w:after="0" w:line="240" w:lineRule="auto"/>
              <w:jc w:val="right"/>
              <w:rPr>
                <w:rFonts w:ascii="Times New Roman" w:hAnsi="Times New Roman"/>
                <w:sz w:val="28"/>
                <w:szCs w:val="28"/>
                <w:lang w:eastAsia="ru-RU"/>
              </w:rPr>
            </w:pPr>
          </w:p>
        </w:tc>
      </w:tr>
    </w:tbl>
    <w:p w:rsidR="008E071D" w:rsidRDefault="008E071D"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основании ______________________________________________________ </w:t>
      </w:r>
    </w:p>
    <w:p w:rsidR="008E071D" w:rsidRPr="008E071D" w:rsidRDefault="008E071D"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8E071D">
        <w:rPr>
          <w:rFonts w:ascii="Times New Roman" w:hAnsi="Times New Roman"/>
          <w:sz w:val="20"/>
          <w:szCs w:val="20"/>
          <w:lang w:eastAsia="ru-RU"/>
        </w:rPr>
        <w:t>(название и выходные данные перечня документов с указанием сроков их хранения)</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 </w:t>
      </w:r>
    </w:p>
    <w:p w:rsidR="008E071D"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008E071D">
        <w:rPr>
          <w:rFonts w:ascii="Times New Roman" w:hAnsi="Times New Roman"/>
          <w:sz w:val="28"/>
          <w:szCs w:val="28"/>
          <w:lang w:eastAsia="ru-RU"/>
        </w:rPr>
        <w:t>тобраны и уничтожены как</w:t>
      </w:r>
      <w:r>
        <w:rPr>
          <w:rFonts w:ascii="Times New Roman" w:hAnsi="Times New Roman"/>
          <w:sz w:val="28"/>
          <w:szCs w:val="28"/>
          <w:lang w:eastAsia="ru-RU"/>
        </w:rPr>
        <w:t xml:space="preserve"> </w:t>
      </w:r>
      <w:r w:rsidR="008E071D">
        <w:rPr>
          <w:rFonts w:ascii="Times New Roman" w:hAnsi="Times New Roman"/>
          <w:sz w:val="28"/>
          <w:szCs w:val="28"/>
          <w:lang w:eastAsia="ru-RU"/>
        </w:rPr>
        <w:t>не имеющие на</w:t>
      </w:r>
      <w:r>
        <w:rPr>
          <w:rFonts w:ascii="Times New Roman" w:hAnsi="Times New Roman"/>
          <w:sz w:val="28"/>
          <w:szCs w:val="28"/>
          <w:lang w:eastAsia="ru-RU"/>
        </w:rPr>
        <w:t>у</w:t>
      </w:r>
      <w:r w:rsidR="008E071D">
        <w:rPr>
          <w:rFonts w:ascii="Times New Roman" w:hAnsi="Times New Roman"/>
          <w:sz w:val="28"/>
          <w:szCs w:val="28"/>
          <w:lang w:eastAsia="ru-RU"/>
        </w:rPr>
        <w:t xml:space="preserve">чно-исторической ценности и </w:t>
      </w:r>
      <w:r>
        <w:rPr>
          <w:rFonts w:ascii="Times New Roman" w:hAnsi="Times New Roman"/>
          <w:sz w:val="28"/>
          <w:szCs w:val="28"/>
          <w:lang w:eastAsia="ru-RU"/>
        </w:rPr>
        <w:t>утратившие</w:t>
      </w:r>
      <w:r w:rsidR="008E071D">
        <w:rPr>
          <w:rFonts w:ascii="Times New Roman" w:hAnsi="Times New Roman"/>
          <w:sz w:val="28"/>
          <w:szCs w:val="28"/>
          <w:lang w:eastAsia="ru-RU"/>
        </w:rPr>
        <w:t xml:space="preserve"> практическое значение документы __________________________ </w:t>
      </w:r>
    </w:p>
    <w:p w:rsidR="008E071D" w:rsidRPr="00581623" w:rsidRDefault="00581623" w:rsidP="000817D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1623">
        <w:rPr>
          <w:rFonts w:ascii="Times New Roman" w:hAnsi="Times New Roman"/>
          <w:sz w:val="20"/>
          <w:szCs w:val="20"/>
          <w:lang w:eastAsia="ru-RU"/>
        </w:rPr>
        <w:t>(название фонда)</w:t>
      </w:r>
    </w:p>
    <w:tbl>
      <w:tblPr>
        <w:tblStyle w:val="af3"/>
        <w:tblW w:w="9416" w:type="dxa"/>
        <w:tblLook w:val="04A0" w:firstRow="1" w:lastRow="0" w:firstColumn="1" w:lastColumn="0" w:noHBand="0" w:noVBand="1"/>
      </w:tblPr>
      <w:tblGrid>
        <w:gridCol w:w="675"/>
        <w:gridCol w:w="1470"/>
        <w:gridCol w:w="849"/>
        <w:gridCol w:w="1129"/>
        <w:gridCol w:w="1230"/>
        <w:gridCol w:w="805"/>
        <w:gridCol w:w="1559"/>
        <w:gridCol w:w="1699"/>
      </w:tblGrid>
      <w:tr w:rsidR="00581623" w:rsidRPr="008773EE" w:rsidTr="008773EE">
        <w:tc>
          <w:tcPr>
            <w:tcW w:w="675"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 п/п</w:t>
            </w:r>
          </w:p>
        </w:tc>
        <w:tc>
          <w:tcPr>
            <w:tcW w:w="1470"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Заголовок дела (групповой заголовок дела)</w:t>
            </w:r>
          </w:p>
        </w:tc>
        <w:tc>
          <w:tcPr>
            <w:tcW w:w="849"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Годы</w:t>
            </w:r>
          </w:p>
        </w:tc>
        <w:tc>
          <w:tcPr>
            <w:tcW w:w="1129"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Номер описи</w:t>
            </w:r>
            <w:r w:rsidRPr="008773EE">
              <w:rPr>
                <w:rFonts w:ascii="Times New Roman" w:hAnsi="Times New Roman"/>
                <w:sz w:val="26"/>
                <w:szCs w:val="26"/>
                <w:vertAlign w:val="superscript"/>
                <w:lang w:eastAsia="ru-RU"/>
              </w:rPr>
              <w:t>1</w:t>
            </w:r>
          </w:p>
        </w:tc>
        <w:tc>
          <w:tcPr>
            <w:tcW w:w="1230"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Номер дела по описи</w:t>
            </w:r>
          </w:p>
        </w:tc>
        <w:tc>
          <w:tcPr>
            <w:tcW w:w="805"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Кол-во дел</w:t>
            </w:r>
          </w:p>
        </w:tc>
        <w:tc>
          <w:tcPr>
            <w:tcW w:w="1559"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Сроки хранения и номера статей по перечню</w:t>
            </w:r>
          </w:p>
        </w:tc>
        <w:tc>
          <w:tcPr>
            <w:tcW w:w="1699" w:type="dxa"/>
          </w:tcPr>
          <w:p w:rsidR="00581623" w:rsidRPr="008773EE" w:rsidRDefault="00581623"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8773EE">
              <w:rPr>
                <w:rFonts w:ascii="Times New Roman" w:hAnsi="Times New Roman"/>
                <w:sz w:val="26"/>
                <w:szCs w:val="26"/>
                <w:lang w:eastAsia="ru-RU"/>
              </w:rPr>
              <w:t>Примечание</w:t>
            </w:r>
          </w:p>
        </w:tc>
      </w:tr>
      <w:tr w:rsidR="00581623" w:rsidTr="008773EE">
        <w:tc>
          <w:tcPr>
            <w:tcW w:w="675"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470"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4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12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30"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805"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55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169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581623" w:rsidTr="008773EE">
        <w:tc>
          <w:tcPr>
            <w:tcW w:w="675"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1470"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84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112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1230"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805"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155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c>
          <w:tcPr>
            <w:tcW w:w="1699" w:type="dxa"/>
          </w:tcPr>
          <w:p w:rsidR="00581623" w:rsidRDefault="00581623" w:rsidP="000817DA">
            <w:pPr>
              <w:widowControl w:val="0"/>
              <w:autoSpaceDE w:val="0"/>
              <w:autoSpaceDN w:val="0"/>
              <w:adjustRightInd w:val="0"/>
              <w:spacing w:after="0" w:line="240" w:lineRule="auto"/>
              <w:jc w:val="center"/>
              <w:rPr>
                <w:rFonts w:ascii="Times New Roman" w:hAnsi="Times New Roman"/>
                <w:sz w:val="28"/>
                <w:szCs w:val="28"/>
                <w:lang w:eastAsia="ru-RU"/>
              </w:rPr>
            </w:pPr>
          </w:p>
        </w:tc>
      </w:tr>
    </w:tbl>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Итого _______________________________ единиц хранения за _______ годы. </w:t>
      </w: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Описи дел постоянного хранения за _______________ годы утверждены </w:t>
      </w:r>
      <w:r w:rsidR="00AF6FE8">
        <w:rPr>
          <w:rFonts w:ascii="Times New Roman" w:hAnsi="Times New Roman"/>
          <w:sz w:val="28"/>
          <w:szCs w:val="28"/>
          <w:lang w:eastAsia="ru-RU"/>
        </w:rPr>
        <w:t>ЭПК судебного участка</w:t>
      </w:r>
      <w:r>
        <w:rPr>
          <w:rFonts w:ascii="Times New Roman" w:hAnsi="Times New Roman"/>
          <w:sz w:val="28"/>
          <w:szCs w:val="28"/>
          <w:lang w:eastAsia="ru-RU"/>
        </w:rPr>
        <w:t xml:space="preserve"> (протокол от ______________________ № _____________).</w:t>
      </w: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 </w:t>
      </w:r>
    </w:p>
    <w:p w:rsidR="00AF6FE8" w:rsidRPr="00AF6FE8" w:rsidRDefault="00AF6FE8" w:rsidP="000817DA">
      <w:pPr>
        <w:widowControl w:val="0"/>
        <w:autoSpaceDE w:val="0"/>
        <w:autoSpaceDN w:val="0"/>
        <w:adjustRightInd w:val="0"/>
        <w:spacing w:after="0" w:line="240" w:lineRule="auto"/>
        <w:jc w:val="both"/>
        <w:rPr>
          <w:rFonts w:ascii="Times New Roman" w:hAnsi="Times New Roman"/>
          <w:sz w:val="20"/>
          <w:szCs w:val="20"/>
          <w:lang w:eastAsia="ru-RU"/>
        </w:rPr>
      </w:pPr>
      <w:r w:rsidRPr="00AF6FE8">
        <w:rPr>
          <w:rFonts w:ascii="Times New Roman" w:hAnsi="Times New Roman"/>
          <w:sz w:val="20"/>
          <w:szCs w:val="20"/>
          <w:vertAlign w:val="superscript"/>
          <w:lang w:eastAsia="ru-RU"/>
        </w:rPr>
        <w:t>1</w:t>
      </w:r>
      <w:r w:rsidRPr="00AF6FE8">
        <w:rPr>
          <w:rFonts w:ascii="Times New Roman" w:hAnsi="Times New Roman"/>
          <w:sz w:val="20"/>
          <w:szCs w:val="20"/>
          <w:lang w:eastAsia="ru-RU"/>
        </w:rPr>
        <w:t xml:space="preserve"> при выделении к уничтожению документов при подготовке дел к передаче к архив суда графы 4 и 5 не заполняются.</w:t>
      </w:r>
    </w:p>
    <w:p w:rsidR="00AF6FE8" w:rsidRPr="00AF6FE8" w:rsidRDefault="00AF6FE8" w:rsidP="000817DA">
      <w:pPr>
        <w:widowControl w:val="0"/>
        <w:autoSpaceDE w:val="0"/>
        <w:autoSpaceDN w:val="0"/>
        <w:adjustRightInd w:val="0"/>
        <w:spacing w:after="0" w:line="240" w:lineRule="auto"/>
        <w:jc w:val="both"/>
        <w:rPr>
          <w:rFonts w:ascii="Times New Roman" w:hAnsi="Times New Roman"/>
          <w:sz w:val="20"/>
          <w:szCs w:val="20"/>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СОГЛАСОВАНО</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8E071D" w:rsidRDefault="008E071D"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 № ________</w:t>
      </w:r>
    </w:p>
    <w:p w:rsidR="008E071D" w:rsidRDefault="008E071D" w:rsidP="000817DA">
      <w:pPr>
        <w:tabs>
          <w:tab w:val="left" w:pos="0"/>
        </w:tabs>
        <w:spacing w:after="0" w:line="240" w:lineRule="auto"/>
        <w:contextualSpacing/>
        <w:jc w:val="both"/>
        <w:rPr>
          <w:rFonts w:ascii="Times New Roman" w:hAnsi="Times New Roman"/>
          <w:sz w:val="28"/>
          <w:szCs w:val="28"/>
          <w:lang w:eastAsia="ru-RU"/>
        </w:rPr>
      </w:pPr>
    </w:p>
    <w:p w:rsidR="00581623" w:rsidRDefault="00581623"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Документы в количестве _____________________________ единиц хранения </w:t>
      </w: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581623" w:rsidRDefault="00581623"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81623" w:rsidRDefault="00581623"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на бумажном носителе весом __________________ кг сданы на уничтожение;</w:t>
      </w:r>
    </w:p>
    <w:p w:rsidR="00581623" w:rsidRDefault="00581623" w:rsidP="000817DA">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на электронном носителе сданы на уничтожение _______________________ .</w:t>
      </w:r>
    </w:p>
    <w:p w:rsidR="00581623" w:rsidRDefault="00581623" w:rsidP="000817DA">
      <w:pPr>
        <w:tabs>
          <w:tab w:val="left" w:pos="0"/>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 xml:space="preserve">                                                                                                                     </w:t>
      </w:r>
      <w:r w:rsidRPr="00581623">
        <w:rPr>
          <w:rFonts w:ascii="Times New Roman" w:hAnsi="Times New Roman"/>
          <w:sz w:val="20"/>
          <w:szCs w:val="20"/>
          <w:lang w:eastAsia="ru-RU"/>
        </w:rPr>
        <w:t>(способ уничтожения)</w:t>
      </w:r>
    </w:p>
    <w:p w:rsidR="00AF6FE8" w:rsidRPr="00AF6FE8" w:rsidRDefault="00AF6FE8" w:rsidP="000817DA">
      <w:pPr>
        <w:tabs>
          <w:tab w:val="left" w:pos="0"/>
        </w:tabs>
        <w:spacing w:after="0" w:line="240" w:lineRule="auto"/>
        <w:contextualSpacing/>
        <w:rPr>
          <w:rFonts w:ascii="Times New Roman" w:hAnsi="Times New Roman"/>
          <w:sz w:val="28"/>
          <w:szCs w:val="28"/>
          <w:lang w:eastAsia="ru-RU"/>
        </w:rPr>
      </w:pP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должности </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работника судебного участка</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сдавшего документы                               Подпись             Расшифровка подписи </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внесший изменения в </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учетные документы                                Подпись              Расшифровка подписи</w:t>
      </w: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p>
    <w:p w:rsidR="00AF6FE8" w:rsidRDefault="00AF6FE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Дата __________________________</w:t>
      </w: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8773EE" w:rsidRDefault="008773EE"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9</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235B6F" w:rsidRDefault="008458B6" w:rsidP="000817DA">
      <w:pPr>
        <w:spacing w:after="0" w:line="240" w:lineRule="auto"/>
        <w:ind w:firstLine="709"/>
        <w:contextualSpacing/>
        <w:jc w:val="center"/>
        <w:rPr>
          <w:rFonts w:ascii="Times New Roman" w:hAnsi="Times New Roman"/>
          <w:sz w:val="28"/>
          <w:szCs w:val="28"/>
          <w:lang w:eastAsia="ru-RU"/>
        </w:rPr>
      </w:pPr>
      <w:r w:rsidRPr="00235B6F">
        <w:rPr>
          <w:rFonts w:ascii="Times New Roman" w:hAnsi="Times New Roman"/>
          <w:b/>
          <w:sz w:val="28"/>
          <w:szCs w:val="28"/>
          <w:lang w:eastAsia="ru-RU"/>
        </w:rPr>
        <w:t>Паспорт архива судебного участка</w:t>
      </w:r>
      <w:r>
        <w:rPr>
          <w:rFonts w:ascii="Times New Roman" w:hAnsi="Times New Roman"/>
          <w:sz w:val="28"/>
          <w:szCs w:val="28"/>
          <w:lang w:eastAsia="ru-RU"/>
        </w:rPr>
        <w:t xml:space="preserve"> </w:t>
      </w:r>
    </w:p>
    <w:p w:rsidR="008458B6" w:rsidRDefault="008458B6" w:rsidP="000817DA">
      <w:pPr>
        <w:spacing w:after="0"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 ________________________на</w:t>
      </w:r>
      <w:r w:rsidR="00365353">
        <w:rPr>
          <w:rFonts w:ascii="Times New Roman" w:hAnsi="Times New Roman"/>
          <w:sz w:val="28"/>
          <w:szCs w:val="28"/>
          <w:lang w:eastAsia="ru-RU"/>
        </w:rPr>
        <w:t xml:space="preserve"> </w:t>
      </w:r>
      <w:r>
        <w:rPr>
          <w:rFonts w:ascii="Times New Roman" w:hAnsi="Times New Roman"/>
          <w:sz w:val="28"/>
          <w:szCs w:val="28"/>
          <w:lang w:eastAsia="ru-RU"/>
        </w:rPr>
        <w:t xml:space="preserve"> «______» _______________ 20 ____ г.</w:t>
      </w:r>
    </w:p>
    <w:p w:rsidR="00073329" w:rsidRDefault="00073329" w:rsidP="000817DA">
      <w:pPr>
        <w:spacing w:after="0" w:line="240" w:lineRule="auto"/>
        <w:ind w:firstLine="709"/>
        <w:contextualSpacing/>
        <w:rPr>
          <w:rFonts w:ascii="Times New Roman" w:hAnsi="Times New Roman"/>
          <w:sz w:val="28"/>
          <w:szCs w:val="28"/>
          <w:lang w:eastAsia="ru-RU"/>
        </w:rPr>
      </w:pPr>
    </w:p>
    <w:p w:rsidR="008458B6" w:rsidRPr="00235B6F" w:rsidRDefault="008458B6" w:rsidP="000817DA">
      <w:pPr>
        <w:pStyle w:val="af2"/>
        <w:numPr>
          <w:ilvl w:val="0"/>
          <w:numId w:val="5"/>
        </w:numPr>
        <w:spacing w:after="0" w:line="240" w:lineRule="auto"/>
        <w:ind w:left="0"/>
        <w:jc w:val="both"/>
        <w:rPr>
          <w:rFonts w:ascii="Times New Roman" w:hAnsi="Times New Roman"/>
          <w:b/>
          <w:sz w:val="28"/>
          <w:szCs w:val="28"/>
          <w:lang w:eastAsia="ru-RU"/>
        </w:rPr>
      </w:pPr>
      <w:r w:rsidRPr="00235B6F">
        <w:rPr>
          <w:rFonts w:ascii="Times New Roman" w:hAnsi="Times New Roman"/>
          <w:b/>
          <w:sz w:val="28"/>
          <w:szCs w:val="28"/>
          <w:lang w:eastAsia="ru-RU"/>
        </w:rPr>
        <w:t>Общие сведения</w:t>
      </w:r>
      <w:r w:rsidR="00365353">
        <w:rPr>
          <w:rFonts w:ascii="Times New Roman" w:hAnsi="Times New Roman"/>
          <w:b/>
          <w:sz w:val="28"/>
          <w:szCs w:val="28"/>
          <w:lang w:eastAsia="ru-RU"/>
        </w:rPr>
        <w:t xml:space="preserve"> </w:t>
      </w:r>
    </w:p>
    <w:tbl>
      <w:tblPr>
        <w:tblStyle w:val="af3"/>
        <w:tblW w:w="0" w:type="auto"/>
        <w:tblInd w:w="708" w:type="dxa"/>
        <w:tblLook w:val="04A0" w:firstRow="1" w:lastRow="0" w:firstColumn="1" w:lastColumn="0" w:noHBand="0" w:noVBand="1"/>
      </w:tblPr>
      <w:tblGrid>
        <w:gridCol w:w="1177"/>
        <w:gridCol w:w="2595"/>
        <w:gridCol w:w="2541"/>
        <w:gridCol w:w="2549"/>
      </w:tblGrid>
      <w:tr w:rsidR="008458B6" w:rsidRPr="00235B6F" w:rsidTr="008458B6">
        <w:tc>
          <w:tcPr>
            <w:tcW w:w="1243" w:type="dxa"/>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Код строки</w:t>
            </w:r>
          </w:p>
        </w:tc>
        <w:tc>
          <w:tcPr>
            <w:tcW w:w="2835" w:type="dxa"/>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Количество фондов</w:t>
            </w:r>
          </w:p>
        </w:tc>
        <w:tc>
          <w:tcPr>
            <w:tcW w:w="2693" w:type="dxa"/>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 xml:space="preserve">Площадь архивохранилищ </w:t>
            </w:r>
            <w:proofErr w:type="spellStart"/>
            <w:r w:rsidRPr="002F2A61">
              <w:rPr>
                <w:rFonts w:ascii="Times New Roman" w:hAnsi="Times New Roman"/>
                <w:sz w:val="20"/>
                <w:szCs w:val="20"/>
                <w:lang w:eastAsia="ru-RU"/>
              </w:rPr>
              <w:t>кв.м</w:t>
            </w:r>
            <w:proofErr w:type="spellEnd"/>
          </w:p>
        </w:tc>
        <w:tc>
          <w:tcPr>
            <w:tcW w:w="2694" w:type="dxa"/>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Загруженность архивохранилищ, %</w:t>
            </w:r>
          </w:p>
        </w:tc>
      </w:tr>
      <w:tr w:rsidR="008458B6" w:rsidTr="002F2A61">
        <w:trPr>
          <w:trHeight w:val="326"/>
        </w:trPr>
        <w:tc>
          <w:tcPr>
            <w:tcW w:w="1243"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А</w:t>
            </w:r>
          </w:p>
        </w:tc>
        <w:tc>
          <w:tcPr>
            <w:tcW w:w="2835"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1</w:t>
            </w:r>
          </w:p>
        </w:tc>
        <w:tc>
          <w:tcPr>
            <w:tcW w:w="2693"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2</w:t>
            </w:r>
          </w:p>
        </w:tc>
        <w:tc>
          <w:tcPr>
            <w:tcW w:w="2694"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r w:rsidRPr="002F2A61">
              <w:rPr>
                <w:rFonts w:ascii="Times New Roman" w:hAnsi="Times New Roman"/>
                <w:sz w:val="20"/>
                <w:szCs w:val="20"/>
                <w:lang w:eastAsia="ru-RU"/>
              </w:rPr>
              <w:t>3</w:t>
            </w:r>
          </w:p>
        </w:tc>
      </w:tr>
      <w:tr w:rsidR="008458B6" w:rsidTr="002F2A61">
        <w:trPr>
          <w:trHeight w:val="276"/>
        </w:trPr>
        <w:tc>
          <w:tcPr>
            <w:tcW w:w="1243" w:type="dxa"/>
            <w:vAlign w:val="center"/>
          </w:tcPr>
          <w:p w:rsidR="008458B6" w:rsidRPr="002F2A61" w:rsidRDefault="002F2A61" w:rsidP="000817DA">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101</w:t>
            </w:r>
          </w:p>
        </w:tc>
        <w:tc>
          <w:tcPr>
            <w:tcW w:w="2835"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p>
        </w:tc>
        <w:tc>
          <w:tcPr>
            <w:tcW w:w="2693"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p>
        </w:tc>
        <w:tc>
          <w:tcPr>
            <w:tcW w:w="2694" w:type="dxa"/>
            <w:vAlign w:val="center"/>
          </w:tcPr>
          <w:p w:rsidR="008458B6" w:rsidRPr="002F2A61" w:rsidRDefault="008458B6" w:rsidP="000817DA">
            <w:pPr>
              <w:spacing w:after="0" w:line="240" w:lineRule="auto"/>
              <w:contextualSpacing/>
              <w:jc w:val="center"/>
              <w:rPr>
                <w:rFonts w:ascii="Times New Roman" w:hAnsi="Times New Roman"/>
                <w:sz w:val="20"/>
                <w:szCs w:val="20"/>
                <w:lang w:eastAsia="ru-RU"/>
              </w:rPr>
            </w:pPr>
          </w:p>
        </w:tc>
      </w:tr>
    </w:tbl>
    <w:p w:rsidR="008458B6" w:rsidRPr="00235B6F" w:rsidRDefault="008458B6" w:rsidP="000817DA">
      <w:pPr>
        <w:pStyle w:val="af2"/>
        <w:numPr>
          <w:ilvl w:val="0"/>
          <w:numId w:val="5"/>
        </w:numPr>
        <w:spacing w:after="0" w:line="240" w:lineRule="auto"/>
        <w:ind w:left="0"/>
        <w:jc w:val="both"/>
        <w:rPr>
          <w:rFonts w:ascii="Times New Roman" w:hAnsi="Times New Roman"/>
          <w:b/>
          <w:sz w:val="28"/>
          <w:szCs w:val="28"/>
          <w:lang w:eastAsia="ru-RU"/>
        </w:rPr>
      </w:pPr>
      <w:r w:rsidRPr="00235B6F">
        <w:rPr>
          <w:rFonts w:ascii="Times New Roman" w:hAnsi="Times New Roman"/>
          <w:b/>
          <w:sz w:val="28"/>
          <w:szCs w:val="28"/>
          <w:lang w:eastAsia="ru-RU"/>
        </w:rPr>
        <w:t>Сведения о документах</w:t>
      </w:r>
    </w:p>
    <w:tbl>
      <w:tblPr>
        <w:tblStyle w:val="af3"/>
        <w:tblW w:w="9529" w:type="dxa"/>
        <w:tblLayout w:type="fixed"/>
        <w:tblLook w:val="04A0" w:firstRow="1" w:lastRow="0" w:firstColumn="1" w:lastColumn="0" w:noHBand="0" w:noVBand="1"/>
      </w:tblPr>
      <w:tblGrid>
        <w:gridCol w:w="1242"/>
        <w:gridCol w:w="836"/>
        <w:gridCol w:w="702"/>
        <w:gridCol w:w="872"/>
        <w:gridCol w:w="851"/>
        <w:gridCol w:w="743"/>
        <w:gridCol w:w="897"/>
        <w:gridCol w:w="998"/>
        <w:gridCol w:w="1315"/>
        <w:gridCol w:w="1073"/>
      </w:tblGrid>
      <w:tr w:rsidR="008458B6" w:rsidRPr="002F2A61" w:rsidTr="00073329">
        <w:trPr>
          <w:trHeight w:val="315"/>
        </w:trPr>
        <w:tc>
          <w:tcPr>
            <w:tcW w:w="1242"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Показатели</w:t>
            </w:r>
          </w:p>
        </w:tc>
        <w:tc>
          <w:tcPr>
            <w:tcW w:w="836"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Код строки</w:t>
            </w:r>
          </w:p>
        </w:tc>
        <w:tc>
          <w:tcPr>
            <w:tcW w:w="7451" w:type="dxa"/>
            <w:gridSpan w:val="8"/>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Количество единиц хранения</w:t>
            </w:r>
          </w:p>
        </w:tc>
      </w:tr>
      <w:tr w:rsidR="00365353" w:rsidRPr="002F2A61" w:rsidTr="00073329">
        <w:trPr>
          <w:trHeight w:val="255"/>
        </w:trPr>
        <w:tc>
          <w:tcPr>
            <w:tcW w:w="124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36"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702"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всего</w:t>
            </w:r>
          </w:p>
        </w:tc>
        <w:tc>
          <w:tcPr>
            <w:tcW w:w="1723" w:type="dxa"/>
            <w:gridSpan w:val="2"/>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Крайние даты</w:t>
            </w:r>
          </w:p>
        </w:tc>
        <w:tc>
          <w:tcPr>
            <w:tcW w:w="2638" w:type="dxa"/>
            <w:gridSpan w:val="3"/>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Из них внесено в описи</w:t>
            </w:r>
          </w:p>
        </w:tc>
        <w:tc>
          <w:tcPr>
            <w:tcW w:w="1315"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Хранится сверх установлен-</w:t>
            </w:r>
            <w:proofErr w:type="spellStart"/>
            <w:r w:rsidRPr="002F2A61">
              <w:rPr>
                <w:rFonts w:ascii="Times New Roman" w:hAnsi="Times New Roman"/>
                <w:sz w:val="20"/>
                <w:szCs w:val="20"/>
                <w:lang w:eastAsia="ru-RU"/>
              </w:rPr>
              <w:t>ного</w:t>
            </w:r>
            <w:proofErr w:type="spellEnd"/>
            <w:r w:rsidRPr="002F2A61">
              <w:rPr>
                <w:rFonts w:ascii="Times New Roman" w:hAnsi="Times New Roman"/>
                <w:sz w:val="20"/>
                <w:szCs w:val="20"/>
                <w:lang w:eastAsia="ru-RU"/>
              </w:rPr>
              <w:t xml:space="preserve"> срока</w:t>
            </w:r>
          </w:p>
        </w:tc>
        <w:tc>
          <w:tcPr>
            <w:tcW w:w="1073"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 xml:space="preserve">Образует- </w:t>
            </w:r>
            <w:proofErr w:type="spellStart"/>
            <w:r w:rsidRPr="002F2A61">
              <w:rPr>
                <w:rFonts w:ascii="Times New Roman" w:hAnsi="Times New Roman"/>
                <w:sz w:val="20"/>
                <w:szCs w:val="20"/>
                <w:lang w:eastAsia="ru-RU"/>
              </w:rPr>
              <w:t>ся</w:t>
            </w:r>
            <w:proofErr w:type="spellEnd"/>
            <w:r w:rsidRPr="002F2A61">
              <w:rPr>
                <w:rFonts w:ascii="Times New Roman" w:hAnsi="Times New Roman"/>
                <w:sz w:val="20"/>
                <w:szCs w:val="20"/>
                <w:lang w:eastAsia="ru-RU"/>
              </w:rPr>
              <w:t xml:space="preserve"> в год дел</w:t>
            </w:r>
          </w:p>
        </w:tc>
      </w:tr>
      <w:tr w:rsidR="00235B6F" w:rsidRPr="002F2A61" w:rsidTr="00073329">
        <w:trPr>
          <w:trHeight w:val="315"/>
        </w:trPr>
        <w:tc>
          <w:tcPr>
            <w:tcW w:w="124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36"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70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72" w:type="dxa"/>
            <w:vMerge w:val="restart"/>
          </w:tcPr>
          <w:p w:rsidR="008458B6" w:rsidRPr="002F2A61" w:rsidRDefault="00365353" w:rsidP="000817DA">
            <w:pPr>
              <w:pStyle w:val="af2"/>
              <w:spacing w:after="0" w:line="240" w:lineRule="auto"/>
              <w:ind w:left="0"/>
              <w:jc w:val="center"/>
              <w:rPr>
                <w:rFonts w:ascii="Times New Roman" w:hAnsi="Times New Roman"/>
                <w:sz w:val="20"/>
                <w:szCs w:val="20"/>
                <w:lang w:eastAsia="ru-RU"/>
              </w:rPr>
            </w:pPr>
            <w:proofErr w:type="spellStart"/>
            <w:r w:rsidRPr="002F2A61">
              <w:rPr>
                <w:rFonts w:ascii="Times New Roman" w:hAnsi="Times New Roman"/>
                <w:sz w:val="20"/>
                <w:szCs w:val="20"/>
                <w:lang w:eastAsia="ru-RU"/>
              </w:rPr>
              <w:t>Н</w:t>
            </w:r>
            <w:r w:rsidR="008458B6" w:rsidRPr="002F2A61">
              <w:rPr>
                <w:rFonts w:ascii="Times New Roman" w:hAnsi="Times New Roman"/>
                <w:sz w:val="20"/>
                <w:szCs w:val="20"/>
                <w:lang w:eastAsia="ru-RU"/>
              </w:rPr>
              <w:t>ачаль</w:t>
            </w:r>
            <w:r>
              <w:rPr>
                <w:rFonts w:ascii="Times New Roman" w:hAnsi="Times New Roman"/>
                <w:sz w:val="20"/>
                <w:szCs w:val="20"/>
                <w:lang w:eastAsia="ru-RU"/>
              </w:rPr>
              <w:t>-</w:t>
            </w:r>
            <w:r w:rsidR="008458B6" w:rsidRPr="002F2A61">
              <w:rPr>
                <w:rFonts w:ascii="Times New Roman" w:hAnsi="Times New Roman"/>
                <w:sz w:val="20"/>
                <w:szCs w:val="20"/>
                <w:lang w:eastAsia="ru-RU"/>
              </w:rPr>
              <w:t>ная</w:t>
            </w:r>
            <w:proofErr w:type="spellEnd"/>
          </w:p>
        </w:tc>
        <w:tc>
          <w:tcPr>
            <w:tcW w:w="851" w:type="dxa"/>
            <w:vMerge w:val="restart"/>
          </w:tcPr>
          <w:p w:rsidR="008458B6" w:rsidRPr="002F2A61" w:rsidRDefault="00073329" w:rsidP="000817DA">
            <w:pPr>
              <w:pStyle w:val="af2"/>
              <w:spacing w:after="0" w:line="240" w:lineRule="auto"/>
              <w:ind w:left="0"/>
              <w:jc w:val="center"/>
              <w:rPr>
                <w:rFonts w:ascii="Times New Roman" w:hAnsi="Times New Roman"/>
                <w:sz w:val="20"/>
                <w:szCs w:val="20"/>
                <w:lang w:eastAsia="ru-RU"/>
              </w:rPr>
            </w:pPr>
            <w:proofErr w:type="spellStart"/>
            <w:r w:rsidRPr="002F2A61">
              <w:rPr>
                <w:rFonts w:ascii="Times New Roman" w:hAnsi="Times New Roman"/>
                <w:sz w:val="20"/>
                <w:szCs w:val="20"/>
                <w:lang w:eastAsia="ru-RU"/>
              </w:rPr>
              <w:t>К</w:t>
            </w:r>
            <w:r w:rsidR="008458B6" w:rsidRPr="002F2A61">
              <w:rPr>
                <w:rFonts w:ascii="Times New Roman" w:hAnsi="Times New Roman"/>
                <w:sz w:val="20"/>
                <w:szCs w:val="20"/>
                <w:lang w:eastAsia="ru-RU"/>
              </w:rPr>
              <w:t>онеч</w:t>
            </w:r>
            <w:r>
              <w:rPr>
                <w:rFonts w:ascii="Times New Roman" w:hAnsi="Times New Roman"/>
                <w:sz w:val="20"/>
                <w:szCs w:val="20"/>
                <w:lang w:eastAsia="ru-RU"/>
              </w:rPr>
              <w:t>-</w:t>
            </w:r>
            <w:r w:rsidR="008458B6" w:rsidRPr="002F2A61">
              <w:rPr>
                <w:rFonts w:ascii="Times New Roman" w:hAnsi="Times New Roman"/>
                <w:sz w:val="20"/>
                <w:szCs w:val="20"/>
                <w:lang w:eastAsia="ru-RU"/>
              </w:rPr>
              <w:t>ная</w:t>
            </w:r>
            <w:proofErr w:type="spellEnd"/>
          </w:p>
        </w:tc>
        <w:tc>
          <w:tcPr>
            <w:tcW w:w="743" w:type="dxa"/>
            <w:vMerge w:val="restart"/>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Всего</w:t>
            </w:r>
          </w:p>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1895" w:type="dxa"/>
            <w:gridSpan w:val="2"/>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Крайние даты</w:t>
            </w:r>
          </w:p>
        </w:tc>
        <w:tc>
          <w:tcPr>
            <w:tcW w:w="1315"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1073"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r>
      <w:tr w:rsidR="008458B6" w:rsidRPr="002F2A61" w:rsidTr="00073329">
        <w:trPr>
          <w:trHeight w:val="255"/>
        </w:trPr>
        <w:tc>
          <w:tcPr>
            <w:tcW w:w="124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36"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70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72"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51"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743"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97" w:type="dxa"/>
          </w:tcPr>
          <w:p w:rsidR="008458B6" w:rsidRPr="002F2A61" w:rsidRDefault="00365353" w:rsidP="000817DA">
            <w:pPr>
              <w:pStyle w:val="af2"/>
              <w:spacing w:after="0" w:line="240" w:lineRule="auto"/>
              <w:ind w:left="0"/>
              <w:jc w:val="center"/>
              <w:rPr>
                <w:rFonts w:ascii="Times New Roman" w:hAnsi="Times New Roman"/>
                <w:sz w:val="20"/>
                <w:szCs w:val="20"/>
                <w:lang w:eastAsia="ru-RU"/>
              </w:rPr>
            </w:pPr>
            <w:proofErr w:type="spellStart"/>
            <w:r w:rsidRPr="002F2A61">
              <w:rPr>
                <w:rFonts w:ascii="Times New Roman" w:hAnsi="Times New Roman"/>
                <w:sz w:val="20"/>
                <w:szCs w:val="20"/>
                <w:lang w:eastAsia="ru-RU"/>
              </w:rPr>
              <w:t>Н</w:t>
            </w:r>
            <w:r w:rsidR="008458B6" w:rsidRPr="002F2A61">
              <w:rPr>
                <w:rFonts w:ascii="Times New Roman" w:hAnsi="Times New Roman"/>
                <w:sz w:val="20"/>
                <w:szCs w:val="20"/>
                <w:lang w:eastAsia="ru-RU"/>
              </w:rPr>
              <w:t>ачаль</w:t>
            </w:r>
            <w:r>
              <w:rPr>
                <w:rFonts w:ascii="Times New Roman" w:hAnsi="Times New Roman"/>
                <w:sz w:val="20"/>
                <w:szCs w:val="20"/>
                <w:lang w:eastAsia="ru-RU"/>
              </w:rPr>
              <w:t>-</w:t>
            </w:r>
            <w:r w:rsidR="008458B6" w:rsidRPr="002F2A61">
              <w:rPr>
                <w:rFonts w:ascii="Times New Roman" w:hAnsi="Times New Roman"/>
                <w:sz w:val="20"/>
                <w:szCs w:val="20"/>
                <w:lang w:eastAsia="ru-RU"/>
              </w:rPr>
              <w:t>ная</w:t>
            </w:r>
            <w:proofErr w:type="spellEnd"/>
          </w:p>
        </w:tc>
        <w:tc>
          <w:tcPr>
            <w:tcW w:w="998"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конечная</w:t>
            </w:r>
          </w:p>
        </w:tc>
        <w:tc>
          <w:tcPr>
            <w:tcW w:w="1315"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1073" w:type="dxa"/>
            <w:vMerge/>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r>
      <w:tr w:rsidR="008458B6" w:rsidRPr="002F2A61" w:rsidTr="00073329">
        <w:trPr>
          <w:trHeight w:val="170"/>
        </w:trPr>
        <w:tc>
          <w:tcPr>
            <w:tcW w:w="1242"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А</w:t>
            </w:r>
          </w:p>
        </w:tc>
        <w:tc>
          <w:tcPr>
            <w:tcW w:w="836"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Б</w:t>
            </w:r>
          </w:p>
        </w:tc>
        <w:tc>
          <w:tcPr>
            <w:tcW w:w="702"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1</w:t>
            </w:r>
          </w:p>
        </w:tc>
        <w:tc>
          <w:tcPr>
            <w:tcW w:w="872"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2</w:t>
            </w:r>
          </w:p>
        </w:tc>
        <w:tc>
          <w:tcPr>
            <w:tcW w:w="851"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3</w:t>
            </w:r>
          </w:p>
        </w:tc>
        <w:tc>
          <w:tcPr>
            <w:tcW w:w="743"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4</w:t>
            </w:r>
          </w:p>
        </w:tc>
        <w:tc>
          <w:tcPr>
            <w:tcW w:w="897"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5</w:t>
            </w:r>
          </w:p>
        </w:tc>
        <w:tc>
          <w:tcPr>
            <w:tcW w:w="998"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6</w:t>
            </w:r>
          </w:p>
        </w:tc>
        <w:tc>
          <w:tcPr>
            <w:tcW w:w="1315"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7</w:t>
            </w:r>
          </w:p>
        </w:tc>
        <w:tc>
          <w:tcPr>
            <w:tcW w:w="1073" w:type="dxa"/>
            <w:vAlign w:val="center"/>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8</w:t>
            </w:r>
          </w:p>
        </w:tc>
      </w:tr>
      <w:tr w:rsidR="008458B6" w:rsidRPr="002F2A61" w:rsidTr="00073329">
        <w:tc>
          <w:tcPr>
            <w:tcW w:w="1242"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Постоянного хранния</w:t>
            </w:r>
            <w:r w:rsidR="00235B6F" w:rsidRPr="002F2A61">
              <w:rPr>
                <w:rFonts w:ascii="Times New Roman" w:hAnsi="Times New Roman"/>
                <w:sz w:val="20"/>
                <w:szCs w:val="20"/>
                <w:vertAlign w:val="superscript"/>
                <w:lang w:eastAsia="ru-RU"/>
              </w:rPr>
              <w:t>1</w:t>
            </w:r>
          </w:p>
        </w:tc>
        <w:tc>
          <w:tcPr>
            <w:tcW w:w="836" w:type="dxa"/>
          </w:tcPr>
          <w:p w:rsidR="008458B6"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201</w:t>
            </w:r>
          </w:p>
        </w:tc>
        <w:tc>
          <w:tcPr>
            <w:tcW w:w="702"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72"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51"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743"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897"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998"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1315"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c>
          <w:tcPr>
            <w:tcW w:w="1073" w:type="dxa"/>
          </w:tcPr>
          <w:p w:rsidR="008458B6" w:rsidRPr="002F2A61" w:rsidRDefault="008458B6" w:rsidP="000817DA">
            <w:pPr>
              <w:pStyle w:val="af2"/>
              <w:spacing w:after="0" w:line="240" w:lineRule="auto"/>
              <w:ind w:left="0"/>
              <w:jc w:val="center"/>
              <w:rPr>
                <w:rFonts w:ascii="Times New Roman" w:hAnsi="Times New Roman"/>
                <w:sz w:val="20"/>
                <w:szCs w:val="20"/>
                <w:lang w:eastAsia="ru-RU"/>
              </w:rPr>
            </w:pPr>
          </w:p>
        </w:tc>
      </w:tr>
    </w:tbl>
    <w:p w:rsidR="008458B6" w:rsidRPr="00235B6F" w:rsidRDefault="00235B6F" w:rsidP="000817DA">
      <w:pPr>
        <w:pStyle w:val="af2"/>
        <w:numPr>
          <w:ilvl w:val="0"/>
          <w:numId w:val="5"/>
        </w:numPr>
        <w:spacing w:after="0" w:line="240" w:lineRule="auto"/>
        <w:ind w:left="0"/>
        <w:jc w:val="both"/>
        <w:rPr>
          <w:rFonts w:ascii="Times New Roman" w:hAnsi="Times New Roman"/>
          <w:b/>
          <w:sz w:val="28"/>
          <w:szCs w:val="28"/>
          <w:lang w:eastAsia="ru-RU"/>
        </w:rPr>
      </w:pPr>
      <w:r w:rsidRPr="00235B6F">
        <w:rPr>
          <w:rFonts w:ascii="Times New Roman" w:hAnsi="Times New Roman"/>
          <w:b/>
          <w:sz w:val="28"/>
          <w:szCs w:val="28"/>
          <w:lang w:eastAsia="ru-RU"/>
        </w:rPr>
        <w:t>Кадры</w:t>
      </w:r>
    </w:p>
    <w:tbl>
      <w:tblPr>
        <w:tblStyle w:val="af3"/>
        <w:tblW w:w="0" w:type="auto"/>
        <w:jc w:val="center"/>
        <w:tblInd w:w="1068" w:type="dxa"/>
        <w:tblLook w:val="04A0" w:firstRow="1" w:lastRow="0" w:firstColumn="1" w:lastColumn="0" w:noHBand="0" w:noVBand="1"/>
      </w:tblPr>
      <w:tblGrid>
        <w:gridCol w:w="2726"/>
        <w:gridCol w:w="4592"/>
      </w:tblGrid>
      <w:tr w:rsidR="00235B6F" w:rsidRPr="002F2A61" w:rsidTr="00235B6F">
        <w:trPr>
          <w:jc w:val="center"/>
        </w:trPr>
        <w:tc>
          <w:tcPr>
            <w:tcW w:w="2726" w:type="dxa"/>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Код строки</w:t>
            </w:r>
          </w:p>
        </w:tc>
        <w:tc>
          <w:tcPr>
            <w:tcW w:w="4592" w:type="dxa"/>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Количество штатных работников</w:t>
            </w:r>
          </w:p>
        </w:tc>
      </w:tr>
      <w:tr w:rsidR="00235B6F" w:rsidRPr="002F2A61" w:rsidTr="002F2A61">
        <w:trPr>
          <w:jc w:val="center"/>
        </w:trPr>
        <w:tc>
          <w:tcPr>
            <w:tcW w:w="272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301</w:t>
            </w:r>
          </w:p>
        </w:tc>
        <w:tc>
          <w:tcPr>
            <w:tcW w:w="4592" w:type="dxa"/>
          </w:tcPr>
          <w:p w:rsidR="00235B6F" w:rsidRPr="002F2A61" w:rsidRDefault="00235B6F" w:rsidP="000817DA">
            <w:pPr>
              <w:pStyle w:val="af2"/>
              <w:spacing w:after="0" w:line="240" w:lineRule="auto"/>
              <w:ind w:left="0"/>
              <w:jc w:val="both"/>
              <w:rPr>
                <w:rFonts w:ascii="Times New Roman" w:hAnsi="Times New Roman"/>
                <w:sz w:val="20"/>
                <w:szCs w:val="20"/>
                <w:lang w:eastAsia="ru-RU"/>
              </w:rPr>
            </w:pPr>
          </w:p>
        </w:tc>
      </w:tr>
    </w:tbl>
    <w:p w:rsidR="00235B6F" w:rsidRPr="00235B6F" w:rsidRDefault="00235B6F" w:rsidP="000817DA">
      <w:pPr>
        <w:pStyle w:val="af2"/>
        <w:numPr>
          <w:ilvl w:val="0"/>
          <w:numId w:val="5"/>
        </w:numPr>
        <w:spacing w:after="0" w:line="240" w:lineRule="auto"/>
        <w:ind w:left="0"/>
        <w:jc w:val="both"/>
        <w:rPr>
          <w:rFonts w:ascii="Times New Roman" w:hAnsi="Times New Roman"/>
          <w:b/>
          <w:sz w:val="28"/>
          <w:szCs w:val="28"/>
          <w:lang w:eastAsia="ru-RU"/>
        </w:rPr>
      </w:pPr>
      <w:r w:rsidRPr="00235B6F">
        <w:rPr>
          <w:rFonts w:ascii="Times New Roman" w:hAnsi="Times New Roman"/>
          <w:b/>
          <w:sz w:val="28"/>
          <w:szCs w:val="28"/>
          <w:lang w:eastAsia="ru-RU"/>
        </w:rPr>
        <w:t xml:space="preserve">Условия хранения документов </w:t>
      </w:r>
      <w:r w:rsidRPr="00365353">
        <w:rPr>
          <w:rFonts w:ascii="Times New Roman" w:hAnsi="Times New Roman"/>
          <w:b/>
          <w:sz w:val="20"/>
          <w:szCs w:val="20"/>
          <w:lang w:eastAsia="ru-RU"/>
        </w:rPr>
        <w:t>(нужное подчеркнуть)</w:t>
      </w:r>
    </w:p>
    <w:tbl>
      <w:tblPr>
        <w:tblStyle w:val="af3"/>
        <w:tblW w:w="0" w:type="auto"/>
        <w:tblInd w:w="675" w:type="dxa"/>
        <w:tblLook w:val="04A0" w:firstRow="1" w:lastRow="0" w:firstColumn="1" w:lastColumn="0" w:noHBand="0" w:noVBand="1"/>
      </w:tblPr>
      <w:tblGrid>
        <w:gridCol w:w="3673"/>
        <w:gridCol w:w="5222"/>
      </w:tblGrid>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Архивохранилища</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Есть, нет; Сухие, сырые; Светлые, темные</w:t>
            </w:r>
          </w:p>
        </w:tc>
      </w:tr>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Отопление</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Центральное, печное, отсутствует</w:t>
            </w:r>
          </w:p>
        </w:tc>
      </w:tr>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Стеллажи</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Металлические, деревянные, комбинированные, нет</w:t>
            </w:r>
          </w:p>
        </w:tc>
      </w:tr>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Шкафы</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Деревянные, металлические, отсутствуют</w:t>
            </w:r>
          </w:p>
        </w:tc>
      </w:tr>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Сигнализация</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Пожарная: есть, нет; охранная: есть, нет.</w:t>
            </w:r>
          </w:p>
        </w:tc>
      </w:tr>
      <w:tr w:rsidR="00235B6F" w:rsidTr="00365353">
        <w:trPr>
          <w:trHeight w:val="113"/>
        </w:trPr>
        <w:tc>
          <w:tcPr>
            <w:tcW w:w="3686"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Температурно-влажностный режим</w:t>
            </w:r>
          </w:p>
        </w:tc>
        <w:tc>
          <w:tcPr>
            <w:tcW w:w="5245" w:type="dxa"/>
            <w:vAlign w:val="center"/>
          </w:tcPr>
          <w:p w:rsidR="00235B6F" w:rsidRPr="002F2A61" w:rsidRDefault="00235B6F" w:rsidP="000817DA">
            <w:pPr>
              <w:pStyle w:val="af2"/>
              <w:spacing w:after="0" w:line="240" w:lineRule="auto"/>
              <w:ind w:left="0"/>
              <w:jc w:val="center"/>
              <w:rPr>
                <w:rFonts w:ascii="Times New Roman" w:hAnsi="Times New Roman"/>
                <w:sz w:val="20"/>
                <w:szCs w:val="20"/>
                <w:lang w:eastAsia="ru-RU"/>
              </w:rPr>
            </w:pPr>
            <w:r w:rsidRPr="002F2A61">
              <w:rPr>
                <w:rFonts w:ascii="Times New Roman" w:hAnsi="Times New Roman"/>
                <w:sz w:val="20"/>
                <w:szCs w:val="20"/>
                <w:lang w:eastAsia="ru-RU"/>
              </w:rPr>
              <w:t>Соблюдается, не соблюдается</w:t>
            </w:r>
          </w:p>
        </w:tc>
      </w:tr>
    </w:tbl>
    <w:p w:rsidR="00073329" w:rsidRDefault="00073329" w:rsidP="000817DA">
      <w:pPr>
        <w:pStyle w:val="af2"/>
        <w:spacing w:after="0" w:line="240" w:lineRule="auto"/>
        <w:ind w:left="0"/>
        <w:jc w:val="both"/>
        <w:rPr>
          <w:rFonts w:ascii="Times New Roman" w:hAnsi="Times New Roman"/>
          <w:sz w:val="28"/>
          <w:szCs w:val="28"/>
          <w:lang w:eastAsia="ru-RU"/>
        </w:rPr>
      </w:pPr>
    </w:p>
    <w:p w:rsidR="00572B4B" w:rsidRDefault="00572B4B"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«___»__________ 20____ г.</w:t>
      </w:r>
    </w:p>
    <w:p w:rsidR="00073329" w:rsidRDefault="00073329" w:rsidP="000817DA">
      <w:pPr>
        <w:pStyle w:val="af2"/>
        <w:spacing w:after="0" w:line="240" w:lineRule="auto"/>
        <w:ind w:left="0"/>
        <w:jc w:val="both"/>
        <w:rPr>
          <w:rFonts w:ascii="Times New Roman" w:hAnsi="Times New Roman"/>
          <w:sz w:val="28"/>
          <w:szCs w:val="28"/>
          <w:lang w:eastAsia="ru-RU"/>
        </w:rPr>
      </w:pPr>
    </w:p>
    <w:p w:rsidR="00572B4B" w:rsidRDefault="00572B4B"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Мировой судья НАО         </w:t>
      </w:r>
      <w:r w:rsidR="00365353">
        <w:rPr>
          <w:rFonts w:ascii="Times New Roman" w:hAnsi="Times New Roman"/>
          <w:sz w:val="28"/>
          <w:szCs w:val="28"/>
          <w:lang w:eastAsia="ru-RU"/>
        </w:rPr>
        <w:t xml:space="preserve">                 </w:t>
      </w:r>
      <w:r>
        <w:rPr>
          <w:rFonts w:ascii="Times New Roman" w:hAnsi="Times New Roman"/>
          <w:sz w:val="28"/>
          <w:szCs w:val="28"/>
          <w:lang w:eastAsia="ru-RU"/>
        </w:rPr>
        <w:t xml:space="preserve">      Подпись            Расшифровка подписи</w:t>
      </w:r>
    </w:p>
    <w:p w:rsidR="00073329" w:rsidRDefault="00073329" w:rsidP="000817DA">
      <w:pPr>
        <w:pStyle w:val="af2"/>
        <w:spacing w:after="0" w:line="240" w:lineRule="auto"/>
        <w:ind w:left="0"/>
        <w:jc w:val="both"/>
        <w:rPr>
          <w:rFonts w:ascii="Times New Roman" w:hAnsi="Times New Roman"/>
          <w:sz w:val="28"/>
          <w:szCs w:val="28"/>
          <w:lang w:eastAsia="ru-RU"/>
        </w:rPr>
      </w:pPr>
    </w:p>
    <w:p w:rsidR="00365353" w:rsidRDefault="00365353"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ФИО и телефон исполнителя </w:t>
      </w:r>
    </w:p>
    <w:p w:rsidR="00235B6F" w:rsidRDefault="002F2A61"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 </w:t>
      </w:r>
    </w:p>
    <w:p w:rsidR="002F2A61" w:rsidRDefault="002F2A61" w:rsidP="000817DA">
      <w:pPr>
        <w:pStyle w:val="af2"/>
        <w:spacing w:after="0" w:line="240" w:lineRule="auto"/>
        <w:ind w:left="0"/>
        <w:jc w:val="both"/>
        <w:rPr>
          <w:rFonts w:ascii="Times New Roman" w:hAnsi="Times New Roman"/>
          <w:sz w:val="20"/>
          <w:szCs w:val="20"/>
          <w:lang w:eastAsia="ru-RU"/>
        </w:rPr>
      </w:pPr>
      <w:r w:rsidRPr="002F2A61">
        <w:rPr>
          <w:rFonts w:ascii="Times New Roman" w:hAnsi="Times New Roman"/>
          <w:sz w:val="20"/>
          <w:szCs w:val="20"/>
          <w:lang w:eastAsia="ru-RU"/>
        </w:rPr>
        <w:t xml:space="preserve">1 </w:t>
      </w:r>
      <w:r>
        <w:rPr>
          <w:rFonts w:ascii="Times New Roman" w:hAnsi="Times New Roman"/>
          <w:sz w:val="20"/>
          <w:szCs w:val="20"/>
          <w:lang w:eastAsia="ru-RU"/>
        </w:rPr>
        <w:t>При составлении паспорта архива целесообразно в строке 201 вносить данные о делах постоянного хранения отдельно по гражданским, уголовным, административным делам.</w:t>
      </w: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10</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0E334B" w:rsidTr="00ED45D2">
        <w:tc>
          <w:tcPr>
            <w:tcW w:w="4174" w:type="dxa"/>
          </w:tcPr>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АКТ</w:t>
            </w:r>
          </w:p>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 20____ № ____</w:t>
            </w:r>
          </w:p>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 утрате документов</w:t>
            </w:r>
          </w:p>
          <w:p w:rsidR="000E334B" w:rsidRDefault="000E334B" w:rsidP="000817DA">
            <w:pPr>
              <w:widowControl w:val="0"/>
              <w:autoSpaceDE w:val="0"/>
              <w:autoSpaceDN w:val="0"/>
              <w:adjustRightInd w:val="0"/>
              <w:spacing w:after="0" w:line="240" w:lineRule="auto"/>
              <w:rPr>
                <w:rFonts w:ascii="Times New Roman" w:hAnsi="Times New Roman"/>
                <w:sz w:val="28"/>
                <w:szCs w:val="28"/>
                <w:lang w:eastAsia="ru-RU"/>
              </w:rPr>
            </w:pPr>
          </w:p>
        </w:tc>
        <w:tc>
          <w:tcPr>
            <w:tcW w:w="5396" w:type="dxa"/>
          </w:tcPr>
          <w:p w:rsidR="000E334B" w:rsidRPr="00DA667C"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0E334B" w:rsidRPr="00DA667C"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0E334B" w:rsidRPr="00DA667C"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0E334B" w:rsidRPr="00DA667C" w:rsidRDefault="000E334B"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0E334B" w:rsidRPr="00DA667C"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0E334B"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0E334B" w:rsidRPr="00DA667C" w:rsidRDefault="000E334B"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0E334B" w:rsidRPr="00DA667C" w:rsidRDefault="000E334B" w:rsidP="00ED2B74">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0"/>
                <w:szCs w:val="20"/>
                <w:lang w:eastAsia="ru-RU"/>
              </w:rPr>
              <w:t>(подпись)</w:t>
            </w:r>
          </w:p>
        </w:tc>
      </w:tr>
    </w:tbl>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Фонд № ___________________________________________________________ </w:t>
      </w:r>
    </w:p>
    <w:p w:rsidR="000E334B" w:rsidRPr="000E334B" w:rsidRDefault="000E334B"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0E334B">
        <w:rPr>
          <w:rFonts w:ascii="Times New Roman" w:hAnsi="Times New Roman"/>
          <w:sz w:val="20"/>
          <w:szCs w:val="20"/>
          <w:lang w:eastAsia="ru-RU"/>
        </w:rPr>
        <w:t>(название фонда)</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результате  _________________________________ установлено отсутствие в фонде  перечисленных ниже дел, предпринятые архивом меры по розыску дел положительных результатов не дали, в связи с чем считаем возможным снять с учета: </w:t>
      </w:r>
    </w:p>
    <w:tbl>
      <w:tblPr>
        <w:tblStyle w:val="af3"/>
        <w:tblW w:w="9356" w:type="dxa"/>
        <w:tblInd w:w="108" w:type="dxa"/>
        <w:tblLook w:val="04A0" w:firstRow="1" w:lastRow="0" w:firstColumn="1" w:lastColumn="0" w:noHBand="0" w:noVBand="1"/>
      </w:tblPr>
      <w:tblGrid>
        <w:gridCol w:w="589"/>
        <w:gridCol w:w="1310"/>
        <w:gridCol w:w="2036"/>
        <w:gridCol w:w="1732"/>
        <w:gridCol w:w="1601"/>
        <w:gridCol w:w="2088"/>
      </w:tblGrid>
      <w:tr w:rsidR="005F6D88" w:rsidRPr="00ED2B74" w:rsidTr="00ED2B74">
        <w:tc>
          <w:tcPr>
            <w:tcW w:w="594"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 п/п</w:t>
            </w:r>
          </w:p>
        </w:tc>
        <w:tc>
          <w:tcPr>
            <w:tcW w:w="1323"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Единица хранения №</w:t>
            </w:r>
          </w:p>
        </w:tc>
        <w:tc>
          <w:tcPr>
            <w:tcW w:w="2173"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Заголовок единицы хранения</w:t>
            </w:r>
          </w:p>
        </w:tc>
        <w:tc>
          <w:tcPr>
            <w:tcW w:w="1843"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Крайние даты</w:t>
            </w:r>
          </w:p>
        </w:tc>
        <w:tc>
          <w:tcPr>
            <w:tcW w:w="1617"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Количество листов (объем, Мб)</w:t>
            </w:r>
          </w:p>
        </w:tc>
        <w:tc>
          <w:tcPr>
            <w:tcW w:w="1806" w:type="dxa"/>
          </w:tcPr>
          <w:p w:rsidR="005F6D88" w:rsidRPr="00ED2B74" w:rsidRDefault="005F6D88"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Предполагаемые причины отсутствия</w:t>
            </w:r>
          </w:p>
        </w:tc>
      </w:tr>
      <w:tr w:rsidR="000E334B" w:rsidRPr="00ED2B74" w:rsidTr="00ED2B74">
        <w:tc>
          <w:tcPr>
            <w:tcW w:w="594"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1</w:t>
            </w:r>
          </w:p>
        </w:tc>
        <w:tc>
          <w:tcPr>
            <w:tcW w:w="132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2</w:t>
            </w:r>
          </w:p>
        </w:tc>
        <w:tc>
          <w:tcPr>
            <w:tcW w:w="217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3</w:t>
            </w:r>
          </w:p>
        </w:tc>
        <w:tc>
          <w:tcPr>
            <w:tcW w:w="184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4</w:t>
            </w:r>
          </w:p>
        </w:tc>
        <w:tc>
          <w:tcPr>
            <w:tcW w:w="1617"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5</w:t>
            </w:r>
          </w:p>
        </w:tc>
        <w:tc>
          <w:tcPr>
            <w:tcW w:w="1806"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r w:rsidRPr="00ED2B74">
              <w:rPr>
                <w:rFonts w:ascii="Times New Roman" w:hAnsi="Times New Roman"/>
                <w:sz w:val="26"/>
                <w:szCs w:val="26"/>
                <w:lang w:eastAsia="ru-RU"/>
              </w:rPr>
              <w:t>6</w:t>
            </w:r>
          </w:p>
        </w:tc>
      </w:tr>
      <w:tr w:rsidR="000E334B" w:rsidRPr="00ED2B74" w:rsidTr="00ED2B74">
        <w:tc>
          <w:tcPr>
            <w:tcW w:w="594"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32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217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843"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617"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c>
          <w:tcPr>
            <w:tcW w:w="1806" w:type="dxa"/>
          </w:tcPr>
          <w:p w:rsidR="000E334B" w:rsidRPr="00ED2B74" w:rsidRDefault="000E334B" w:rsidP="000817DA">
            <w:pPr>
              <w:widowControl w:val="0"/>
              <w:autoSpaceDE w:val="0"/>
              <w:autoSpaceDN w:val="0"/>
              <w:adjustRightInd w:val="0"/>
              <w:spacing w:after="0" w:line="240" w:lineRule="auto"/>
              <w:jc w:val="center"/>
              <w:rPr>
                <w:rFonts w:ascii="Times New Roman" w:hAnsi="Times New Roman"/>
                <w:sz w:val="26"/>
                <w:szCs w:val="26"/>
                <w:lang w:eastAsia="ru-RU"/>
              </w:rPr>
            </w:pPr>
          </w:p>
        </w:tc>
      </w:tr>
    </w:tbl>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Итого _____________________________________________ единиц хранения. </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w:t>
      </w:r>
      <w:r w:rsidRPr="000C40DC">
        <w:rPr>
          <w:rFonts w:ascii="Times New Roman" w:hAnsi="Times New Roman"/>
          <w:sz w:val="20"/>
          <w:szCs w:val="20"/>
          <w:lang w:eastAsia="ru-RU"/>
        </w:rPr>
        <w:t>(цифрами и прописью)</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Содержание утраченных материалов может быть частично восполнено следующими единицами хранени</w:t>
      </w:r>
      <w:r w:rsidR="005F6D88">
        <w:rPr>
          <w:rFonts w:ascii="Times New Roman" w:hAnsi="Times New Roman"/>
          <w:sz w:val="28"/>
          <w:szCs w:val="28"/>
          <w:lang w:eastAsia="ru-RU"/>
        </w:rPr>
        <w:t xml:space="preserve">я: ____________________________________ </w:t>
      </w:r>
    </w:p>
    <w:p w:rsidR="005F6D88" w:rsidRPr="005F6D88" w:rsidRDefault="005F6D88" w:rsidP="000817DA">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F6D88">
        <w:rPr>
          <w:rFonts w:ascii="Times New Roman" w:hAnsi="Times New Roman"/>
          <w:sz w:val="20"/>
          <w:szCs w:val="20"/>
          <w:lang w:eastAsia="ru-RU"/>
        </w:rPr>
        <w:t>(номера единиц хранения и их групповые заголовки)</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0E334B" w:rsidRDefault="000E334B"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СОГЛАСОВАНО</w:t>
      </w: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Протокол экспертной комиссии</w:t>
      </w: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судебного участка</w:t>
      </w:r>
    </w:p>
    <w:p w:rsidR="000E334B" w:rsidRDefault="005F6D88"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от «____»______________ № ________ </w:t>
      </w:r>
    </w:p>
    <w:p w:rsidR="005F6D88" w:rsidRDefault="005F6D88" w:rsidP="000817DA">
      <w:pPr>
        <w:pStyle w:val="af2"/>
        <w:spacing w:after="0" w:line="240" w:lineRule="auto"/>
        <w:ind w:left="0"/>
        <w:jc w:val="both"/>
        <w:rPr>
          <w:rFonts w:ascii="Times New Roman" w:hAnsi="Times New Roman"/>
          <w:sz w:val="28"/>
          <w:szCs w:val="28"/>
          <w:lang w:eastAsia="ru-RU"/>
        </w:rPr>
      </w:pPr>
    </w:p>
    <w:p w:rsidR="005F6D88" w:rsidRDefault="005F6D88"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Изменения в учетные документы архива внесены.</w:t>
      </w:r>
    </w:p>
    <w:p w:rsidR="00DF6EF7" w:rsidRDefault="00DF6EF7" w:rsidP="000817DA">
      <w:pPr>
        <w:pStyle w:val="af2"/>
        <w:spacing w:after="0" w:line="240" w:lineRule="auto"/>
        <w:ind w:left="0"/>
        <w:jc w:val="both"/>
        <w:rPr>
          <w:rFonts w:ascii="Times New Roman" w:hAnsi="Times New Roman"/>
          <w:sz w:val="28"/>
          <w:szCs w:val="28"/>
          <w:lang w:eastAsia="ru-RU"/>
        </w:rPr>
      </w:pP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Работник, ответственный </w:t>
      </w:r>
    </w:p>
    <w:p w:rsidR="005F6D88" w:rsidRDefault="005F6D88"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ED45D2" w:rsidRDefault="00ED45D2"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45D2" w:rsidRDefault="00ED45D2"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2B74" w:rsidRDefault="00ED2B74" w:rsidP="000817DA">
      <w:pPr>
        <w:widowControl w:val="0"/>
        <w:autoSpaceDE w:val="0"/>
        <w:autoSpaceDN w:val="0"/>
        <w:adjustRightInd w:val="0"/>
        <w:spacing w:after="0" w:line="240" w:lineRule="auto"/>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11</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13659E" w:rsidRPr="00DA667C" w:rsidTr="00ED45D2">
        <w:tc>
          <w:tcPr>
            <w:tcW w:w="4174" w:type="dxa"/>
          </w:tcPr>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АКТ</w:t>
            </w:r>
          </w:p>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 20_____ № ____</w:t>
            </w:r>
          </w:p>
          <w:p w:rsidR="0013659E" w:rsidRDefault="0013659E"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Проверки наличия и состояния архивных документов</w:t>
            </w:r>
          </w:p>
        </w:tc>
        <w:tc>
          <w:tcPr>
            <w:tcW w:w="5396" w:type="dxa"/>
          </w:tcPr>
          <w:p w:rsidR="0013659E" w:rsidRPr="00DA667C"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13659E"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13659E" w:rsidRPr="00DA667C" w:rsidRDefault="0013659E"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13659E" w:rsidRPr="00DA667C" w:rsidRDefault="0013659E" w:rsidP="000817DA">
            <w:pPr>
              <w:widowControl w:val="0"/>
              <w:autoSpaceDE w:val="0"/>
              <w:autoSpaceDN w:val="0"/>
              <w:adjustRightInd w:val="0"/>
              <w:spacing w:after="0" w:line="240" w:lineRule="auto"/>
              <w:jc w:val="right"/>
              <w:rPr>
                <w:rFonts w:ascii="Times New Roman" w:hAnsi="Times New Roman"/>
                <w:sz w:val="28"/>
                <w:szCs w:val="28"/>
                <w:lang w:eastAsia="ru-RU"/>
              </w:rPr>
            </w:pPr>
          </w:p>
        </w:tc>
      </w:tr>
    </w:tbl>
    <w:p w:rsidR="0085254B" w:rsidRDefault="0085254B" w:rsidP="000817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Фонд № ___________________________________________________________ </w:t>
      </w:r>
    </w:p>
    <w:p w:rsidR="0085254B" w:rsidRPr="000E334B" w:rsidRDefault="0085254B"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0E334B">
        <w:rPr>
          <w:rFonts w:ascii="Times New Roman" w:hAnsi="Times New Roman"/>
          <w:sz w:val="20"/>
          <w:szCs w:val="20"/>
          <w:lang w:eastAsia="ru-RU"/>
        </w:rPr>
        <w:t>(название фонда)</w:t>
      </w:r>
    </w:p>
    <w:p w:rsidR="005F6D88" w:rsidRDefault="0085254B" w:rsidP="000817DA">
      <w:pPr>
        <w:pStyle w:val="af2"/>
        <w:spacing w:after="0" w:line="240" w:lineRule="auto"/>
        <w:ind w:left="0"/>
        <w:jc w:val="both"/>
        <w:rPr>
          <w:rFonts w:ascii="Times New Roman" w:hAnsi="Times New Roman"/>
          <w:sz w:val="28"/>
          <w:szCs w:val="28"/>
          <w:lang w:eastAsia="ru-RU"/>
        </w:rPr>
      </w:pPr>
      <w:r w:rsidRPr="0085254B">
        <w:rPr>
          <w:rFonts w:ascii="Times New Roman" w:hAnsi="Times New Roman"/>
          <w:sz w:val="28"/>
          <w:szCs w:val="28"/>
          <w:lang w:eastAsia="ru-RU"/>
        </w:rPr>
        <w:t xml:space="preserve">Номера описей </w:t>
      </w:r>
      <w:r>
        <w:rPr>
          <w:rFonts w:ascii="Times New Roman" w:hAnsi="Times New Roman"/>
          <w:sz w:val="28"/>
          <w:szCs w:val="28"/>
          <w:lang w:eastAsia="ru-RU"/>
        </w:rPr>
        <w:t xml:space="preserve">_____________________________________________________ </w:t>
      </w:r>
    </w:p>
    <w:p w:rsidR="0085254B" w:rsidRDefault="0085254B"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Проверка проводилась с _________________ по ________________________. </w:t>
      </w:r>
    </w:p>
    <w:p w:rsidR="0085254B" w:rsidRDefault="0085254B" w:rsidP="000817DA">
      <w:pPr>
        <w:pStyle w:val="af2"/>
        <w:spacing w:after="0" w:line="240" w:lineRule="auto"/>
        <w:ind w:left="0"/>
        <w:jc w:val="both"/>
        <w:rPr>
          <w:rFonts w:ascii="Times New Roman" w:hAnsi="Times New Roman"/>
          <w:sz w:val="28"/>
          <w:szCs w:val="28"/>
          <w:lang w:eastAsia="ru-RU"/>
        </w:rPr>
      </w:pPr>
    </w:p>
    <w:p w:rsidR="0085254B" w:rsidRDefault="0085254B"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Проверкой установлено: </w:t>
      </w:r>
    </w:p>
    <w:p w:rsidR="0085254B" w:rsidRDefault="0085254B"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Числится по описям дел: ________________________ единиц хранения.</w:t>
      </w:r>
    </w:p>
    <w:p w:rsidR="0085254B" w:rsidRPr="00E6784A" w:rsidRDefault="00E6784A" w:rsidP="00DF6EF7">
      <w:pPr>
        <w:pStyle w:val="af2"/>
        <w:spacing w:after="0" w:line="240" w:lineRule="auto"/>
        <w:ind w:left="0"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0085254B" w:rsidRPr="00E6784A">
        <w:rPr>
          <w:rFonts w:ascii="Times New Roman" w:hAnsi="Times New Roman"/>
          <w:sz w:val="20"/>
          <w:szCs w:val="20"/>
          <w:lang w:eastAsia="ru-RU"/>
        </w:rPr>
        <w:t>(количество цифрами и прописью)</w:t>
      </w:r>
    </w:p>
    <w:p w:rsidR="0085254B" w:rsidRDefault="0085254B"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Выявлены технические ошибки: </w:t>
      </w:r>
    </w:p>
    <w:p w:rsidR="0085254B" w:rsidRDefault="0085254B" w:rsidP="00DF6EF7">
      <w:pPr>
        <w:pStyle w:val="af2"/>
        <w:numPr>
          <w:ilvl w:val="1"/>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Имеются литерные номера:</w:t>
      </w:r>
    </w:p>
    <w:p w:rsidR="0085254B" w:rsidRDefault="0085254B" w:rsidP="00DF6EF7">
      <w:pPr>
        <w:spacing w:after="0" w:line="240" w:lineRule="auto"/>
        <w:ind w:firstLine="426"/>
        <w:contextualSpacing/>
        <w:jc w:val="both"/>
        <w:rPr>
          <w:rFonts w:ascii="Times New Roman" w:hAnsi="Times New Roman"/>
          <w:sz w:val="28"/>
          <w:szCs w:val="28"/>
          <w:lang w:eastAsia="ru-RU"/>
        </w:rPr>
      </w:pPr>
      <w:r>
        <w:rPr>
          <w:rFonts w:ascii="Times New Roman" w:hAnsi="Times New Roman"/>
          <w:sz w:val="28"/>
          <w:szCs w:val="28"/>
          <w:lang w:eastAsia="ru-RU"/>
        </w:rPr>
        <w:t>а) не учтенные в итоговой записи __________________ единиц хранения;</w:t>
      </w:r>
    </w:p>
    <w:p w:rsidR="00A446E4" w:rsidRPr="00A96721" w:rsidRDefault="00A96721" w:rsidP="00DF6EF7">
      <w:pPr>
        <w:spacing w:after="0" w:line="240" w:lineRule="auto"/>
        <w:ind w:firstLine="426"/>
        <w:contextualSpacing/>
        <w:jc w:val="center"/>
        <w:rPr>
          <w:rFonts w:ascii="Times New Roman" w:hAnsi="Times New Roman"/>
          <w:sz w:val="20"/>
          <w:szCs w:val="20"/>
          <w:lang w:eastAsia="ru-RU"/>
        </w:rPr>
      </w:pPr>
      <w:r>
        <w:rPr>
          <w:rFonts w:ascii="Times New Roman" w:hAnsi="Times New Roman"/>
          <w:sz w:val="20"/>
          <w:szCs w:val="20"/>
          <w:lang w:eastAsia="ru-RU"/>
        </w:rPr>
        <w:t xml:space="preserve">                                  </w:t>
      </w:r>
      <w:r w:rsidR="00A446E4" w:rsidRPr="00A96721">
        <w:rPr>
          <w:rFonts w:ascii="Times New Roman" w:hAnsi="Times New Roman"/>
          <w:sz w:val="20"/>
          <w:szCs w:val="20"/>
          <w:lang w:eastAsia="ru-RU"/>
        </w:rPr>
        <w:t>(количество цифрами и прописью)</w:t>
      </w:r>
    </w:p>
    <w:p w:rsidR="00A446E4" w:rsidRDefault="00A96721" w:rsidP="00DF6EF7">
      <w:pPr>
        <w:spacing w:after="0" w:line="240" w:lineRule="auto"/>
        <w:ind w:firstLine="426"/>
        <w:contextualSpacing/>
        <w:jc w:val="both"/>
        <w:rPr>
          <w:rFonts w:ascii="Times New Roman" w:hAnsi="Times New Roman"/>
          <w:sz w:val="28"/>
          <w:szCs w:val="28"/>
          <w:lang w:eastAsia="ru-RU"/>
        </w:rPr>
      </w:pPr>
      <w:r>
        <w:rPr>
          <w:rFonts w:ascii="Times New Roman" w:hAnsi="Times New Roman"/>
          <w:sz w:val="28"/>
          <w:szCs w:val="28"/>
          <w:lang w:eastAsia="ru-RU"/>
        </w:rPr>
        <w:t>б</w:t>
      </w:r>
      <w:r w:rsidR="00A446E4">
        <w:rPr>
          <w:rFonts w:ascii="Times New Roman" w:hAnsi="Times New Roman"/>
          <w:sz w:val="28"/>
          <w:szCs w:val="28"/>
          <w:lang w:eastAsia="ru-RU"/>
        </w:rPr>
        <w:t xml:space="preserve">) не перечисленные, </w:t>
      </w:r>
    </w:p>
    <w:p w:rsidR="00A446E4" w:rsidRDefault="00A446E4" w:rsidP="00DF6EF7">
      <w:pPr>
        <w:spacing w:after="0" w:line="240" w:lineRule="auto"/>
        <w:ind w:firstLine="426"/>
        <w:contextualSpacing/>
        <w:jc w:val="both"/>
        <w:rPr>
          <w:rFonts w:ascii="Times New Roman" w:hAnsi="Times New Roman"/>
          <w:sz w:val="28"/>
          <w:szCs w:val="28"/>
          <w:lang w:eastAsia="ru-RU"/>
        </w:rPr>
      </w:pPr>
      <w:r>
        <w:rPr>
          <w:rFonts w:ascii="Times New Roman" w:hAnsi="Times New Roman"/>
          <w:sz w:val="28"/>
          <w:szCs w:val="28"/>
          <w:lang w:eastAsia="ru-RU"/>
        </w:rPr>
        <w:t>но учтенные в итоговой записи _____</w:t>
      </w:r>
      <w:r w:rsidR="00A96721">
        <w:rPr>
          <w:rFonts w:ascii="Times New Roman" w:hAnsi="Times New Roman"/>
          <w:sz w:val="28"/>
          <w:szCs w:val="28"/>
          <w:lang w:eastAsia="ru-RU"/>
        </w:rPr>
        <w:t>_______________ единиц хранения.</w:t>
      </w:r>
    </w:p>
    <w:p w:rsidR="00A446E4" w:rsidRPr="00A96721" w:rsidRDefault="00A96721" w:rsidP="00DF6EF7">
      <w:pPr>
        <w:spacing w:after="0" w:line="240" w:lineRule="auto"/>
        <w:ind w:firstLine="426"/>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00A446E4" w:rsidRPr="00A96721">
        <w:rPr>
          <w:rFonts w:ascii="Times New Roman" w:hAnsi="Times New Roman"/>
          <w:sz w:val="20"/>
          <w:szCs w:val="20"/>
          <w:lang w:eastAsia="ru-RU"/>
        </w:rPr>
        <w:t>(количество цифрами и прописью)</w:t>
      </w:r>
    </w:p>
    <w:p w:rsidR="00A446E4" w:rsidRPr="00A96721" w:rsidRDefault="00A96721" w:rsidP="00DF6EF7">
      <w:pPr>
        <w:pStyle w:val="af2"/>
        <w:numPr>
          <w:ilvl w:val="1"/>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Пропущено номеров: </w:t>
      </w:r>
    </w:p>
    <w:p w:rsidR="00A96721" w:rsidRPr="00A96721" w:rsidRDefault="00A96721" w:rsidP="00DF6EF7">
      <w:pPr>
        <w:pStyle w:val="af2"/>
        <w:spacing w:after="0" w:line="240" w:lineRule="auto"/>
        <w:ind w:left="0" w:firstLine="426"/>
        <w:jc w:val="both"/>
        <w:rPr>
          <w:rFonts w:ascii="Times New Roman" w:hAnsi="Times New Roman"/>
          <w:sz w:val="28"/>
          <w:szCs w:val="28"/>
          <w:lang w:eastAsia="ru-RU"/>
        </w:rPr>
      </w:pPr>
      <w:r w:rsidRPr="00A96721">
        <w:rPr>
          <w:rFonts w:ascii="Times New Roman" w:hAnsi="Times New Roman"/>
          <w:sz w:val="28"/>
          <w:szCs w:val="28"/>
          <w:lang w:eastAsia="ru-RU"/>
        </w:rPr>
        <w:t>а) не учтенные в итоговой записи __________________ единиц хранения;</w:t>
      </w:r>
    </w:p>
    <w:p w:rsidR="00A96721" w:rsidRPr="00A96721" w:rsidRDefault="00A96721" w:rsidP="00DF6EF7">
      <w:pPr>
        <w:pStyle w:val="af2"/>
        <w:spacing w:after="0" w:line="240" w:lineRule="auto"/>
        <w:ind w:left="0"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96721">
        <w:rPr>
          <w:rFonts w:ascii="Times New Roman" w:hAnsi="Times New Roman"/>
          <w:sz w:val="20"/>
          <w:szCs w:val="20"/>
          <w:lang w:eastAsia="ru-RU"/>
        </w:rPr>
        <w:t>(количество цифрами и прописью)</w:t>
      </w:r>
    </w:p>
    <w:p w:rsidR="00A96721" w:rsidRPr="00A96721" w:rsidRDefault="00A96721"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б</w:t>
      </w:r>
      <w:r w:rsidRPr="00A96721">
        <w:rPr>
          <w:rFonts w:ascii="Times New Roman" w:hAnsi="Times New Roman"/>
          <w:sz w:val="28"/>
          <w:szCs w:val="28"/>
          <w:lang w:eastAsia="ru-RU"/>
        </w:rPr>
        <w:t xml:space="preserve">) не перечисленные, </w:t>
      </w:r>
    </w:p>
    <w:p w:rsidR="00A96721" w:rsidRPr="00A96721" w:rsidRDefault="00A96721" w:rsidP="00DF6EF7">
      <w:pPr>
        <w:pStyle w:val="af2"/>
        <w:spacing w:after="0" w:line="240" w:lineRule="auto"/>
        <w:ind w:left="0" w:firstLine="426"/>
        <w:jc w:val="both"/>
        <w:rPr>
          <w:rFonts w:ascii="Times New Roman" w:hAnsi="Times New Roman"/>
          <w:sz w:val="28"/>
          <w:szCs w:val="28"/>
          <w:lang w:eastAsia="ru-RU"/>
        </w:rPr>
      </w:pPr>
      <w:r w:rsidRPr="00A96721">
        <w:rPr>
          <w:rFonts w:ascii="Times New Roman" w:hAnsi="Times New Roman"/>
          <w:sz w:val="28"/>
          <w:szCs w:val="28"/>
          <w:lang w:eastAsia="ru-RU"/>
        </w:rPr>
        <w:t>но учтенные в итоговой записи ________</w:t>
      </w:r>
      <w:r>
        <w:rPr>
          <w:rFonts w:ascii="Times New Roman" w:hAnsi="Times New Roman"/>
          <w:sz w:val="28"/>
          <w:szCs w:val="28"/>
          <w:lang w:eastAsia="ru-RU"/>
        </w:rPr>
        <w:t>____________ единиц хранения.</w:t>
      </w:r>
    </w:p>
    <w:p w:rsidR="0085254B" w:rsidRPr="00A96721" w:rsidRDefault="00A96721" w:rsidP="00DF6EF7">
      <w:pPr>
        <w:pStyle w:val="af2"/>
        <w:spacing w:after="0" w:line="240" w:lineRule="auto"/>
        <w:ind w:left="0"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96721">
        <w:rPr>
          <w:rFonts w:ascii="Times New Roman" w:hAnsi="Times New Roman"/>
          <w:sz w:val="20"/>
          <w:szCs w:val="20"/>
          <w:lang w:eastAsia="ru-RU"/>
        </w:rPr>
        <w:t>(количество цифрами и прописью)</w:t>
      </w:r>
    </w:p>
    <w:p w:rsidR="0085254B" w:rsidRPr="00A83991" w:rsidRDefault="00A96721" w:rsidP="000817DA">
      <w:pPr>
        <w:spacing w:after="0" w:line="240" w:lineRule="auto"/>
        <w:ind w:firstLine="426"/>
        <w:jc w:val="both"/>
        <w:rPr>
          <w:rFonts w:ascii="Times New Roman" w:hAnsi="Times New Roman"/>
          <w:sz w:val="28"/>
          <w:szCs w:val="28"/>
          <w:lang w:eastAsia="ru-RU"/>
        </w:rPr>
      </w:pPr>
      <w:r w:rsidRPr="00A83991">
        <w:rPr>
          <w:rFonts w:ascii="Times New Roman" w:hAnsi="Times New Roman"/>
          <w:sz w:val="28"/>
          <w:szCs w:val="28"/>
          <w:lang w:eastAsia="ru-RU"/>
        </w:rPr>
        <w:t>2.3 Другие, в результате чего объем</w:t>
      </w:r>
    </w:p>
    <w:p w:rsidR="00A96721" w:rsidRDefault="00A96721"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Увеличился на _____________________________________ единиц хранения;</w:t>
      </w:r>
    </w:p>
    <w:p w:rsidR="00A96721" w:rsidRPr="00A96721" w:rsidRDefault="00A96721" w:rsidP="000817DA">
      <w:pPr>
        <w:pStyle w:val="af2"/>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A96721">
        <w:rPr>
          <w:rFonts w:ascii="Times New Roman" w:hAnsi="Times New Roman"/>
          <w:sz w:val="20"/>
          <w:szCs w:val="20"/>
          <w:lang w:eastAsia="ru-RU"/>
        </w:rPr>
        <w:t>(количество цифрами и прописью)</w:t>
      </w:r>
    </w:p>
    <w:p w:rsidR="00A96721" w:rsidRDefault="00A96721"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Уменьшился на ____________________________________ единиц хранения.</w:t>
      </w:r>
    </w:p>
    <w:p w:rsidR="00A96721" w:rsidRDefault="00A96721" w:rsidP="000817DA">
      <w:pPr>
        <w:pStyle w:val="af2"/>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A96721">
        <w:rPr>
          <w:rFonts w:ascii="Times New Roman" w:hAnsi="Times New Roman"/>
          <w:sz w:val="20"/>
          <w:szCs w:val="20"/>
          <w:lang w:eastAsia="ru-RU"/>
        </w:rPr>
        <w:t>(количество цифрами и прописью)</w:t>
      </w:r>
    </w:p>
    <w:p w:rsidR="00A83991" w:rsidRDefault="00A83991" w:rsidP="00DF6EF7">
      <w:pPr>
        <w:pStyle w:val="af2"/>
        <w:numPr>
          <w:ilvl w:val="0"/>
          <w:numId w:val="7"/>
        </w:numPr>
        <w:spacing w:after="0" w:line="240" w:lineRule="auto"/>
        <w:ind w:left="0" w:firstLine="426"/>
        <w:rPr>
          <w:rFonts w:ascii="Times New Roman" w:hAnsi="Times New Roman"/>
          <w:sz w:val="20"/>
          <w:szCs w:val="20"/>
          <w:lang w:eastAsia="ru-RU"/>
        </w:rPr>
      </w:pPr>
      <w:r w:rsidRPr="00A83991">
        <w:rPr>
          <w:rFonts w:ascii="Times New Roman" w:hAnsi="Times New Roman"/>
          <w:sz w:val="28"/>
          <w:szCs w:val="28"/>
          <w:lang w:eastAsia="ru-RU"/>
        </w:rPr>
        <w:lastRenderedPageBreak/>
        <w:t>Числится по описям в результате</w:t>
      </w:r>
      <w:r>
        <w:rPr>
          <w:rFonts w:ascii="Times New Roman" w:hAnsi="Times New Roman"/>
          <w:sz w:val="28"/>
          <w:szCs w:val="28"/>
          <w:lang w:eastAsia="ru-RU"/>
        </w:rPr>
        <w:br/>
      </w:r>
      <w:r w:rsidRPr="00A83991">
        <w:rPr>
          <w:rFonts w:ascii="Times New Roman" w:hAnsi="Times New Roman"/>
          <w:sz w:val="28"/>
          <w:szCs w:val="28"/>
          <w:lang w:eastAsia="ru-RU"/>
        </w:rPr>
        <w:t>устранения технических ошибок__</w:t>
      </w:r>
      <w:r>
        <w:rPr>
          <w:rFonts w:ascii="Times New Roman" w:hAnsi="Times New Roman"/>
          <w:sz w:val="28"/>
          <w:szCs w:val="28"/>
          <w:lang w:eastAsia="ru-RU"/>
        </w:rPr>
        <w:t>_____</w:t>
      </w:r>
      <w:r w:rsidRPr="00A83991">
        <w:rPr>
          <w:rFonts w:ascii="Times New Roman" w:hAnsi="Times New Roman"/>
          <w:sz w:val="28"/>
          <w:szCs w:val="28"/>
          <w:lang w:eastAsia="ru-RU"/>
        </w:rPr>
        <w:t>_____</w:t>
      </w:r>
      <w:r>
        <w:rPr>
          <w:rFonts w:ascii="Times New Roman" w:hAnsi="Times New Roman"/>
          <w:sz w:val="28"/>
          <w:szCs w:val="28"/>
          <w:lang w:eastAsia="ru-RU"/>
        </w:rPr>
        <w:t>_</w:t>
      </w:r>
      <w:r w:rsidRPr="00A83991">
        <w:rPr>
          <w:rFonts w:ascii="Times New Roman" w:hAnsi="Times New Roman"/>
          <w:sz w:val="28"/>
          <w:szCs w:val="28"/>
          <w:lang w:eastAsia="ru-RU"/>
        </w:rPr>
        <w:t>__________ единиц хранения.</w:t>
      </w:r>
      <w:r w:rsidRPr="00A83991">
        <w:rPr>
          <w:rFonts w:ascii="Times New Roman" w:hAnsi="Times New Roman"/>
          <w:sz w:val="20"/>
          <w:szCs w:val="20"/>
          <w:lang w:eastAsia="ru-RU"/>
        </w:rPr>
        <w:t xml:space="preserve">                                                                               </w:t>
      </w:r>
      <w:r>
        <w:rPr>
          <w:rFonts w:ascii="Times New Roman" w:hAnsi="Times New Roman"/>
          <w:sz w:val="20"/>
          <w:szCs w:val="20"/>
          <w:lang w:eastAsia="ru-RU"/>
        </w:rPr>
        <w:t xml:space="preserve">                                     </w:t>
      </w:r>
    </w:p>
    <w:p w:rsidR="00A83991" w:rsidRPr="00A83991" w:rsidRDefault="00A83991" w:rsidP="00DF6EF7">
      <w:pPr>
        <w:pStyle w:val="af2"/>
        <w:spacing w:after="0" w:line="240" w:lineRule="auto"/>
        <w:ind w:left="0"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83991">
        <w:rPr>
          <w:rFonts w:ascii="Times New Roman" w:hAnsi="Times New Roman"/>
          <w:sz w:val="20"/>
          <w:szCs w:val="20"/>
          <w:lang w:eastAsia="ru-RU"/>
        </w:rPr>
        <w:t>(количество цифрами и прописью)</w:t>
      </w:r>
    </w:p>
    <w:p w:rsidR="0085254B" w:rsidRDefault="00A83991"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Не оказалось в наличии _________________________ единиц хранения. </w:t>
      </w:r>
    </w:p>
    <w:p w:rsidR="00A83991" w:rsidRDefault="00A83991" w:rsidP="00DF6EF7">
      <w:pPr>
        <w:pStyle w:val="af2"/>
        <w:spacing w:after="0" w:line="240" w:lineRule="auto"/>
        <w:ind w:left="0" w:firstLine="426"/>
        <w:jc w:val="both"/>
        <w:rPr>
          <w:rFonts w:ascii="Times New Roman" w:hAnsi="Times New Roman"/>
          <w:sz w:val="20"/>
          <w:szCs w:val="20"/>
          <w:lang w:eastAsia="ru-RU"/>
        </w:rPr>
      </w:pPr>
      <w:r w:rsidRPr="00A83991">
        <w:rPr>
          <w:rFonts w:ascii="Times New Roman" w:hAnsi="Times New Roman"/>
          <w:sz w:val="28"/>
          <w:szCs w:val="28"/>
          <w:lang w:eastAsia="ru-RU"/>
        </w:rPr>
        <w:t xml:space="preserve">                                                      </w:t>
      </w:r>
      <w:r w:rsidRPr="00A83991">
        <w:rPr>
          <w:rFonts w:ascii="Times New Roman" w:hAnsi="Times New Roman"/>
          <w:sz w:val="20"/>
          <w:szCs w:val="20"/>
          <w:lang w:eastAsia="ru-RU"/>
        </w:rPr>
        <w:t>(количество цифрами и прописью)</w:t>
      </w:r>
    </w:p>
    <w:p w:rsidR="003F5A90" w:rsidRDefault="003F5A90"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Имеется в наличии по данному фонду</w:t>
      </w:r>
    </w:p>
    <w:p w:rsidR="003F5A90" w:rsidRDefault="003F5A90"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(включенных в описи) _____________________________единиц хранения,</w:t>
      </w:r>
    </w:p>
    <w:p w:rsidR="003F5A90" w:rsidRDefault="003F5A90" w:rsidP="00DF6EF7">
      <w:pPr>
        <w:pStyle w:val="af2"/>
        <w:spacing w:after="0" w:line="240" w:lineRule="auto"/>
        <w:ind w:left="0" w:firstLine="426"/>
        <w:jc w:val="both"/>
        <w:rPr>
          <w:rFonts w:ascii="Times New Roman" w:hAnsi="Times New Roman"/>
          <w:sz w:val="20"/>
          <w:szCs w:val="20"/>
          <w:lang w:eastAsia="ru-RU"/>
        </w:rPr>
      </w:pPr>
      <w:r w:rsidRPr="00A83991">
        <w:rPr>
          <w:rFonts w:ascii="Times New Roman" w:hAnsi="Times New Roman"/>
          <w:sz w:val="28"/>
          <w:szCs w:val="28"/>
          <w:lang w:eastAsia="ru-RU"/>
        </w:rPr>
        <w:t xml:space="preserve">                                                     </w:t>
      </w:r>
      <w:r w:rsidRPr="00A83991">
        <w:rPr>
          <w:rFonts w:ascii="Times New Roman" w:hAnsi="Times New Roman"/>
          <w:sz w:val="20"/>
          <w:szCs w:val="20"/>
          <w:lang w:eastAsia="ru-RU"/>
        </w:rPr>
        <w:t>(количество цифрами и прописью)</w:t>
      </w:r>
    </w:p>
    <w:p w:rsidR="003F5A90" w:rsidRDefault="003F5A90"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их них требующих:</w:t>
      </w:r>
    </w:p>
    <w:p w:rsidR="00E6784A" w:rsidRPr="00E6784A" w:rsidRDefault="003F5A90"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а) дезинфекции</w:t>
      </w:r>
      <w:r w:rsidR="00E6784A">
        <w:rPr>
          <w:rFonts w:ascii="Times New Roman" w:hAnsi="Times New Roman"/>
          <w:sz w:val="28"/>
          <w:szCs w:val="28"/>
          <w:lang w:eastAsia="ru-RU"/>
        </w:rPr>
        <w:t xml:space="preserve"> </w:t>
      </w:r>
      <w:r w:rsidR="00E6784A" w:rsidRPr="00E6784A">
        <w:rPr>
          <w:rFonts w:ascii="Times New Roman" w:hAnsi="Times New Roman"/>
          <w:sz w:val="28"/>
          <w:szCs w:val="28"/>
          <w:lang w:eastAsia="ru-RU"/>
        </w:rPr>
        <w:t>_____________</w:t>
      </w:r>
      <w:r w:rsidR="00E6784A">
        <w:rPr>
          <w:rFonts w:ascii="Times New Roman" w:hAnsi="Times New Roman"/>
          <w:sz w:val="28"/>
          <w:szCs w:val="28"/>
          <w:lang w:eastAsia="ru-RU"/>
        </w:rPr>
        <w:t>_____________________ единиц хранения;</w:t>
      </w:r>
    </w:p>
    <w:p w:rsidR="003F5A90" w:rsidRPr="00E6784A" w:rsidRDefault="00E6784A"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(количество цифрами и прописью)</w:t>
      </w:r>
    </w:p>
    <w:p w:rsidR="00E6784A" w:rsidRPr="00E6784A" w:rsidRDefault="00E6784A"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б) дезинсекции </w:t>
      </w:r>
      <w:r w:rsidRPr="00E6784A">
        <w:rPr>
          <w:rFonts w:ascii="Times New Roman" w:hAnsi="Times New Roman"/>
          <w:sz w:val="28"/>
          <w:szCs w:val="28"/>
          <w:lang w:eastAsia="ru-RU"/>
        </w:rPr>
        <w:t>_____________</w:t>
      </w:r>
      <w:r>
        <w:rPr>
          <w:rFonts w:ascii="Times New Roman" w:hAnsi="Times New Roman"/>
          <w:sz w:val="28"/>
          <w:szCs w:val="28"/>
          <w:lang w:eastAsia="ru-RU"/>
        </w:rPr>
        <w:t>_____________________ единиц хранения;</w:t>
      </w:r>
    </w:p>
    <w:p w:rsidR="00E6784A" w:rsidRPr="00E6784A" w:rsidRDefault="00E6784A"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в) реставрации</w:t>
      </w:r>
      <w:r w:rsidRPr="00E6784A">
        <w:rPr>
          <w:rFonts w:ascii="Times New Roman" w:hAnsi="Times New Roman"/>
          <w:sz w:val="28"/>
          <w:szCs w:val="28"/>
          <w:lang w:eastAsia="ru-RU"/>
        </w:rPr>
        <w:t>______________</w:t>
      </w:r>
      <w:r>
        <w:rPr>
          <w:rFonts w:ascii="Times New Roman" w:hAnsi="Times New Roman"/>
          <w:sz w:val="28"/>
          <w:szCs w:val="28"/>
          <w:lang w:eastAsia="ru-RU"/>
        </w:rPr>
        <w:t>_____________________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г) переплета и подшивки</w:t>
      </w:r>
      <w:r w:rsidRPr="00E6784A">
        <w:rPr>
          <w:rFonts w:ascii="Times New Roman" w:hAnsi="Times New Roman"/>
          <w:sz w:val="28"/>
          <w:szCs w:val="28"/>
          <w:lang w:eastAsia="ru-RU"/>
        </w:rPr>
        <w:t>___</w:t>
      </w:r>
      <w:r>
        <w:rPr>
          <w:rFonts w:ascii="Times New Roman" w:hAnsi="Times New Roman"/>
          <w:sz w:val="28"/>
          <w:szCs w:val="28"/>
          <w:lang w:eastAsia="ru-RU"/>
        </w:rPr>
        <w:t>_</w:t>
      </w:r>
      <w:r w:rsidRPr="00E6784A">
        <w:rPr>
          <w:rFonts w:ascii="Times New Roman" w:hAnsi="Times New Roman"/>
          <w:sz w:val="28"/>
          <w:szCs w:val="28"/>
          <w:lang w:eastAsia="ru-RU"/>
        </w:rPr>
        <w:t>__</w:t>
      </w:r>
      <w:r>
        <w:rPr>
          <w:rFonts w:ascii="Times New Roman" w:hAnsi="Times New Roman"/>
          <w:sz w:val="28"/>
          <w:szCs w:val="28"/>
          <w:lang w:eastAsia="ru-RU"/>
        </w:rPr>
        <w:t>____________________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д) восстановления затухающих текстов 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е) неисправимо поврежденных </w:t>
      </w:r>
      <w:r w:rsidRPr="00E6784A">
        <w:rPr>
          <w:rFonts w:ascii="Times New Roman" w:hAnsi="Times New Roman"/>
          <w:sz w:val="28"/>
          <w:szCs w:val="28"/>
          <w:lang w:eastAsia="ru-RU"/>
        </w:rPr>
        <w:t>_</w:t>
      </w:r>
      <w:r>
        <w:rPr>
          <w:rFonts w:ascii="Times New Roman" w:hAnsi="Times New Roman"/>
          <w:sz w:val="28"/>
          <w:szCs w:val="28"/>
          <w:lang w:eastAsia="ru-RU"/>
        </w:rPr>
        <w:t>____________________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Имеется не включенных в описи__________________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E6784A">
        <w:rPr>
          <w:rFonts w:ascii="Times New Roman" w:hAnsi="Times New Roman"/>
          <w:sz w:val="20"/>
          <w:szCs w:val="20"/>
          <w:lang w:eastAsia="ru-RU"/>
        </w:rPr>
        <w:t xml:space="preserve">         (количество цифрами и прописью)</w:t>
      </w:r>
    </w:p>
    <w:p w:rsidR="002F5CED" w:rsidRPr="00E6784A" w:rsidRDefault="002F5CED"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Итого по данному фонду (включенных и не включенных в описи), имеющихся в наличии </w:t>
      </w:r>
      <w:r w:rsidRPr="00E6784A">
        <w:rPr>
          <w:rFonts w:ascii="Times New Roman" w:hAnsi="Times New Roman"/>
          <w:sz w:val="28"/>
          <w:szCs w:val="28"/>
          <w:lang w:eastAsia="ru-RU"/>
        </w:rPr>
        <w:t>____</w:t>
      </w:r>
      <w:r>
        <w:rPr>
          <w:rFonts w:ascii="Times New Roman" w:hAnsi="Times New Roman"/>
          <w:sz w:val="28"/>
          <w:szCs w:val="28"/>
          <w:lang w:eastAsia="ru-RU"/>
        </w:rPr>
        <w:t>___________________________ единиц хранения;</w:t>
      </w:r>
    </w:p>
    <w:p w:rsidR="002F5CED" w:rsidRPr="00E6784A" w:rsidRDefault="002F5CED" w:rsidP="00DF6EF7">
      <w:pPr>
        <w:pStyle w:val="af2"/>
        <w:spacing w:after="0" w:line="240" w:lineRule="auto"/>
        <w:ind w:left="0" w:firstLine="426"/>
        <w:jc w:val="both"/>
        <w:rPr>
          <w:rFonts w:ascii="Times New Roman" w:hAnsi="Times New Roman"/>
          <w:sz w:val="20"/>
          <w:szCs w:val="20"/>
          <w:lang w:eastAsia="ru-RU"/>
        </w:rPr>
      </w:pPr>
      <w:r w:rsidRPr="00E6784A">
        <w:rPr>
          <w:rFonts w:ascii="Times New Roman" w:hAnsi="Times New Roman"/>
          <w:sz w:val="20"/>
          <w:szCs w:val="20"/>
          <w:lang w:eastAsia="ru-RU"/>
        </w:rPr>
        <w:t xml:space="preserve">                                                                       (количество цифрами и прописью)</w:t>
      </w:r>
    </w:p>
    <w:p w:rsidR="002F5CED" w:rsidRDefault="002F5CED" w:rsidP="00DF6EF7">
      <w:pPr>
        <w:pStyle w:val="af2"/>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Характеристика условий хранения _______________________________ </w:t>
      </w:r>
    </w:p>
    <w:p w:rsidR="002F5CED" w:rsidRPr="002E4BD2" w:rsidRDefault="002F5CED" w:rsidP="000817DA">
      <w:pPr>
        <w:pStyle w:val="af2"/>
        <w:spacing w:after="0" w:line="240" w:lineRule="auto"/>
        <w:ind w:left="0"/>
        <w:jc w:val="center"/>
        <w:rPr>
          <w:rFonts w:ascii="Times New Roman" w:hAnsi="Times New Roman"/>
          <w:sz w:val="20"/>
          <w:szCs w:val="20"/>
          <w:lang w:eastAsia="ru-RU"/>
        </w:rPr>
      </w:pPr>
      <w:r>
        <w:rPr>
          <w:rFonts w:ascii="Times New Roman" w:hAnsi="Times New Roman"/>
          <w:sz w:val="28"/>
          <w:szCs w:val="28"/>
          <w:lang w:eastAsia="ru-RU"/>
        </w:rPr>
        <w:t xml:space="preserve">_________________________________________________________________ </w:t>
      </w:r>
      <w:r w:rsidRPr="002E4BD2">
        <w:rPr>
          <w:rFonts w:ascii="Times New Roman" w:hAnsi="Times New Roman"/>
          <w:sz w:val="20"/>
          <w:szCs w:val="20"/>
          <w:lang w:eastAsia="ru-RU"/>
        </w:rPr>
        <w:t xml:space="preserve">(указать основные отрицательные явления в состоянии и условиях их </w:t>
      </w:r>
      <w:r w:rsidR="002E4BD2" w:rsidRPr="002E4BD2">
        <w:rPr>
          <w:rFonts w:ascii="Times New Roman" w:hAnsi="Times New Roman"/>
          <w:sz w:val="20"/>
          <w:szCs w:val="20"/>
          <w:lang w:eastAsia="ru-RU"/>
        </w:rPr>
        <w:t>хранения)</w:t>
      </w:r>
    </w:p>
    <w:p w:rsidR="002E4BD2" w:rsidRDefault="002E4BD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____________________________________________________________________________________________________________________________________  </w:t>
      </w:r>
    </w:p>
    <w:p w:rsidR="002E4BD2" w:rsidRDefault="002E4BD2" w:rsidP="000817DA">
      <w:pPr>
        <w:pStyle w:val="af2"/>
        <w:spacing w:after="0" w:line="240" w:lineRule="auto"/>
        <w:ind w:left="0"/>
        <w:jc w:val="both"/>
        <w:rPr>
          <w:rFonts w:ascii="Times New Roman" w:hAnsi="Times New Roman"/>
          <w:sz w:val="28"/>
          <w:szCs w:val="28"/>
          <w:lang w:eastAsia="ru-RU"/>
        </w:rPr>
      </w:pPr>
    </w:p>
    <w:p w:rsidR="002E4BD2" w:rsidRDefault="002E4BD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Проверку проводили:</w:t>
      </w:r>
    </w:p>
    <w:p w:rsidR="002E4BD2" w:rsidRDefault="002E4BD2" w:rsidP="000817DA">
      <w:pPr>
        <w:pStyle w:val="af2"/>
        <w:spacing w:after="0" w:line="240" w:lineRule="auto"/>
        <w:ind w:left="0"/>
        <w:jc w:val="both"/>
        <w:rPr>
          <w:rFonts w:ascii="Times New Roman" w:hAnsi="Times New Roman"/>
          <w:sz w:val="28"/>
          <w:szCs w:val="28"/>
          <w:lang w:eastAsia="ru-RU"/>
        </w:rPr>
      </w:pPr>
    </w:p>
    <w:p w:rsidR="002E4BD2" w:rsidRDefault="002E4BD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Наименование</w:t>
      </w:r>
    </w:p>
    <w:p w:rsidR="002E4BD2" w:rsidRDefault="002E4BD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должностей работников                            Подписи         Расшифровка подписей</w:t>
      </w:r>
    </w:p>
    <w:p w:rsidR="002E4BD2" w:rsidRDefault="002E4BD2" w:rsidP="000817DA">
      <w:pPr>
        <w:pStyle w:val="af2"/>
        <w:spacing w:after="0" w:line="240" w:lineRule="auto"/>
        <w:ind w:left="0"/>
        <w:jc w:val="both"/>
        <w:rPr>
          <w:rFonts w:ascii="Times New Roman" w:hAnsi="Times New Roman"/>
          <w:sz w:val="28"/>
          <w:szCs w:val="28"/>
          <w:lang w:eastAsia="ru-RU"/>
        </w:rPr>
      </w:pPr>
    </w:p>
    <w:p w:rsidR="002E4BD2" w:rsidRDefault="002E4BD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Дата</w:t>
      </w: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DF6EF7" w:rsidRDefault="00DF6EF7" w:rsidP="000817DA">
      <w:pPr>
        <w:pStyle w:val="af2"/>
        <w:spacing w:after="0" w:line="240" w:lineRule="auto"/>
        <w:ind w:left="0"/>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12</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6C1E02" w:rsidRDefault="006C1E02" w:rsidP="000817DA">
      <w:pPr>
        <w:pStyle w:val="af2"/>
        <w:spacing w:after="0" w:line="240" w:lineRule="auto"/>
        <w:ind w:left="0"/>
        <w:jc w:val="both"/>
        <w:rPr>
          <w:rFonts w:ascii="Times New Roman" w:hAnsi="Times New Roman"/>
          <w:sz w:val="28"/>
          <w:szCs w:val="28"/>
          <w:lang w:eastAsia="ru-RU"/>
        </w:rPr>
      </w:pPr>
    </w:p>
    <w:tbl>
      <w:tblPr>
        <w:tblStyle w:val="af3"/>
        <w:tblpPr w:leftFromText="180" w:rightFromText="180" w:vertAnchor="page" w:horzAnchor="margin" w:tblpY="55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6C1E02" w:rsidRPr="00DA667C" w:rsidTr="00DF6EF7">
        <w:tc>
          <w:tcPr>
            <w:tcW w:w="4174" w:type="dxa"/>
          </w:tcPr>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АКТ</w:t>
            </w: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 20_____ № ____</w:t>
            </w: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 технических ошибках </w:t>
            </w: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 учетных документах</w:t>
            </w:r>
          </w:p>
          <w:p w:rsidR="006C1E02" w:rsidRDefault="006C1E02" w:rsidP="00DF6EF7">
            <w:pPr>
              <w:widowControl w:val="0"/>
              <w:autoSpaceDE w:val="0"/>
              <w:autoSpaceDN w:val="0"/>
              <w:adjustRightInd w:val="0"/>
              <w:spacing w:after="0" w:line="240" w:lineRule="auto"/>
              <w:rPr>
                <w:rFonts w:ascii="Times New Roman" w:hAnsi="Times New Roman"/>
                <w:sz w:val="28"/>
                <w:szCs w:val="28"/>
                <w:lang w:eastAsia="ru-RU"/>
              </w:rPr>
            </w:pPr>
          </w:p>
        </w:tc>
        <w:tc>
          <w:tcPr>
            <w:tcW w:w="5396" w:type="dxa"/>
          </w:tcPr>
          <w:p w:rsidR="006C1E02" w:rsidRPr="00DA667C"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6C1E02"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6C1E02" w:rsidRPr="00DA667C" w:rsidRDefault="006C1E02" w:rsidP="00DF6EF7">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(подпись)</w:t>
            </w:r>
          </w:p>
          <w:p w:rsidR="006C1E02" w:rsidRPr="00DA667C" w:rsidRDefault="006C1E02" w:rsidP="00DF6EF7">
            <w:pPr>
              <w:widowControl w:val="0"/>
              <w:autoSpaceDE w:val="0"/>
              <w:autoSpaceDN w:val="0"/>
              <w:adjustRightInd w:val="0"/>
              <w:spacing w:after="0" w:line="240" w:lineRule="auto"/>
              <w:jc w:val="right"/>
              <w:rPr>
                <w:rFonts w:ascii="Times New Roman" w:hAnsi="Times New Roman"/>
                <w:sz w:val="28"/>
                <w:szCs w:val="28"/>
                <w:lang w:eastAsia="ru-RU"/>
              </w:rPr>
            </w:pPr>
          </w:p>
        </w:tc>
      </w:tr>
    </w:tbl>
    <w:p w:rsidR="006C1E02" w:rsidRDefault="006C1E0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Фонд № ____________ </w:t>
      </w:r>
    </w:p>
    <w:p w:rsidR="006C1E02" w:rsidRDefault="006C1E0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Название фонда ____________________________________________________ </w:t>
      </w:r>
    </w:p>
    <w:p w:rsidR="006C1E02" w:rsidRDefault="006C1E0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____________________________________________________________________________________________________________________________________ </w:t>
      </w:r>
    </w:p>
    <w:p w:rsidR="006C1E02" w:rsidRDefault="006C1E0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В ходе выполнения ______________________________________ обнаружены технические ошибки в записях _______________________________________ </w:t>
      </w:r>
    </w:p>
    <w:p w:rsidR="00DF6EF7" w:rsidRDefault="00DF6EF7" w:rsidP="000817DA">
      <w:pPr>
        <w:pStyle w:val="af2"/>
        <w:spacing w:after="0" w:line="240" w:lineRule="auto"/>
        <w:ind w:left="0"/>
        <w:jc w:val="both"/>
        <w:rPr>
          <w:rFonts w:ascii="Times New Roman" w:hAnsi="Times New Roman"/>
          <w:sz w:val="28"/>
          <w:szCs w:val="28"/>
          <w:lang w:eastAsia="ru-RU"/>
        </w:rPr>
      </w:pPr>
    </w:p>
    <w:tbl>
      <w:tblPr>
        <w:tblStyle w:val="af3"/>
        <w:tblW w:w="0" w:type="auto"/>
        <w:tblLook w:val="04A0" w:firstRow="1" w:lastRow="0" w:firstColumn="1" w:lastColumn="0" w:noHBand="0" w:noVBand="1"/>
      </w:tblPr>
      <w:tblGrid>
        <w:gridCol w:w="3176"/>
        <w:gridCol w:w="3242"/>
        <w:gridCol w:w="3152"/>
      </w:tblGrid>
      <w:tr w:rsidR="006C1E02" w:rsidRPr="00DF6EF7" w:rsidTr="00DF6EF7">
        <w:trPr>
          <w:trHeight w:val="399"/>
        </w:trPr>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Номер документа</w:t>
            </w:r>
          </w:p>
        </w:tc>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Существующая запись</w:t>
            </w:r>
          </w:p>
        </w:tc>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Следует записать</w:t>
            </w:r>
          </w:p>
        </w:tc>
      </w:tr>
      <w:tr w:rsidR="006C1E02" w:rsidRPr="00DF6EF7" w:rsidTr="00DF6EF7">
        <w:trPr>
          <w:trHeight w:val="292"/>
        </w:trPr>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1</w:t>
            </w:r>
          </w:p>
        </w:tc>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2</w:t>
            </w:r>
          </w:p>
        </w:tc>
        <w:tc>
          <w:tcPr>
            <w:tcW w:w="3412" w:type="dxa"/>
          </w:tcPr>
          <w:p w:rsidR="006C1E02" w:rsidRPr="00DF6EF7" w:rsidRDefault="006C1E02" w:rsidP="000817DA">
            <w:pPr>
              <w:pStyle w:val="af2"/>
              <w:spacing w:after="0" w:line="240" w:lineRule="auto"/>
              <w:ind w:left="0"/>
              <w:jc w:val="center"/>
              <w:rPr>
                <w:rFonts w:ascii="Times New Roman" w:hAnsi="Times New Roman"/>
                <w:sz w:val="26"/>
                <w:szCs w:val="26"/>
                <w:lang w:eastAsia="ru-RU"/>
              </w:rPr>
            </w:pPr>
            <w:r w:rsidRPr="00DF6EF7">
              <w:rPr>
                <w:rFonts w:ascii="Times New Roman" w:hAnsi="Times New Roman"/>
                <w:sz w:val="26"/>
                <w:szCs w:val="26"/>
                <w:lang w:eastAsia="ru-RU"/>
              </w:rPr>
              <w:t>3</w:t>
            </w:r>
          </w:p>
        </w:tc>
      </w:tr>
      <w:tr w:rsidR="006C1E02" w:rsidRPr="00DF6EF7" w:rsidTr="00DF6EF7">
        <w:trPr>
          <w:trHeight w:val="253"/>
        </w:trPr>
        <w:tc>
          <w:tcPr>
            <w:tcW w:w="3412" w:type="dxa"/>
          </w:tcPr>
          <w:p w:rsidR="006C1E02" w:rsidRPr="00DF6EF7" w:rsidRDefault="006C1E02" w:rsidP="000817DA">
            <w:pPr>
              <w:pStyle w:val="af2"/>
              <w:spacing w:after="0" w:line="240" w:lineRule="auto"/>
              <w:ind w:left="0"/>
              <w:jc w:val="both"/>
              <w:rPr>
                <w:rFonts w:ascii="Times New Roman" w:hAnsi="Times New Roman"/>
                <w:sz w:val="26"/>
                <w:szCs w:val="26"/>
                <w:lang w:eastAsia="ru-RU"/>
              </w:rPr>
            </w:pPr>
          </w:p>
        </w:tc>
        <w:tc>
          <w:tcPr>
            <w:tcW w:w="3412" w:type="dxa"/>
          </w:tcPr>
          <w:p w:rsidR="006C1E02" w:rsidRPr="00DF6EF7" w:rsidRDefault="006C1E02" w:rsidP="000817DA">
            <w:pPr>
              <w:pStyle w:val="af2"/>
              <w:spacing w:after="0" w:line="240" w:lineRule="auto"/>
              <w:ind w:left="0"/>
              <w:jc w:val="both"/>
              <w:rPr>
                <w:rFonts w:ascii="Times New Roman" w:hAnsi="Times New Roman"/>
                <w:sz w:val="26"/>
                <w:szCs w:val="26"/>
                <w:lang w:eastAsia="ru-RU"/>
              </w:rPr>
            </w:pPr>
          </w:p>
        </w:tc>
        <w:tc>
          <w:tcPr>
            <w:tcW w:w="3412" w:type="dxa"/>
          </w:tcPr>
          <w:p w:rsidR="006C1E02" w:rsidRPr="00DF6EF7" w:rsidRDefault="006C1E02" w:rsidP="000817DA">
            <w:pPr>
              <w:pStyle w:val="af2"/>
              <w:spacing w:after="0" w:line="240" w:lineRule="auto"/>
              <w:ind w:left="0"/>
              <w:jc w:val="both"/>
              <w:rPr>
                <w:rFonts w:ascii="Times New Roman" w:hAnsi="Times New Roman"/>
                <w:sz w:val="26"/>
                <w:szCs w:val="26"/>
                <w:lang w:eastAsia="ru-RU"/>
              </w:rPr>
            </w:pPr>
          </w:p>
        </w:tc>
      </w:tr>
    </w:tbl>
    <w:p w:rsidR="00C96260" w:rsidRDefault="006C1E02"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В результате количество единиц хранения увеличилось (уменьшилось) на</w:t>
      </w:r>
    </w:p>
    <w:p w:rsidR="006C1E02"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_____</w:t>
      </w:r>
      <w:r w:rsidR="006C1E02">
        <w:rPr>
          <w:rFonts w:ascii="Times New Roman" w:hAnsi="Times New Roman"/>
          <w:sz w:val="28"/>
          <w:szCs w:val="28"/>
          <w:lang w:eastAsia="ru-RU"/>
        </w:rPr>
        <w:t>__________________________</w:t>
      </w:r>
      <w:r>
        <w:rPr>
          <w:rFonts w:ascii="Times New Roman" w:hAnsi="Times New Roman"/>
          <w:sz w:val="28"/>
          <w:szCs w:val="28"/>
          <w:lang w:eastAsia="ru-RU"/>
        </w:rPr>
        <w:t>____________________</w:t>
      </w:r>
      <w:r w:rsidR="006C1E02">
        <w:rPr>
          <w:rFonts w:ascii="Times New Roman" w:hAnsi="Times New Roman"/>
          <w:sz w:val="28"/>
          <w:szCs w:val="28"/>
          <w:lang w:eastAsia="ru-RU"/>
        </w:rPr>
        <w:t xml:space="preserve"> единиц</w:t>
      </w:r>
      <w:r>
        <w:rPr>
          <w:rFonts w:ascii="Times New Roman" w:hAnsi="Times New Roman"/>
          <w:sz w:val="28"/>
          <w:szCs w:val="28"/>
          <w:lang w:eastAsia="ru-RU"/>
        </w:rPr>
        <w:t xml:space="preserve"> хранения.</w:t>
      </w: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Примечания:</w:t>
      </w: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должности работника                            Подпись               Расшифровка подписи </w:t>
      </w:r>
    </w:p>
    <w:p w:rsidR="00C96260" w:rsidRDefault="00C96260" w:rsidP="000817DA">
      <w:pPr>
        <w:pStyle w:val="af2"/>
        <w:spacing w:after="0" w:line="240" w:lineRule="auto"/>
        <w:ind w:left="0"/>
        <w:jc w:val="both"/>
        <w:rPr>
          <w:rFonts w:ascii="Times New Roman" w:hAnsi="Times New Roman"/>
          <w:sz w:val="28"/>
          <w:szCs w:val="28"/>
          <w:lang w:eastAsia="ru-RU"/>
        </w:rPr>
      </w:pP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Изменения в учетные документы внесены.</w:t>
      </w:r>
    </w:p>
    <w:p w:rsidR="00C96260" w:rsidRDefault="00C96260" w:rsidP="000817DA">
      <w:pPr>
        <w:pStyle w:val="af2"/>
        <w:spacing w:after="0" w:line="240" w:lineRule="auto"/>
        <w:ind w:left="0"/>
        <w:jc w:val="both"/>
        <w:rPr>
          <w:rFonts w:ascii="Times New Roman" w:hAnsi="Times New Roman"/>
          <w:sz w:val="28"/>
          <w:szCs w:val="28"/>
          <w:lang w:eastAsia="ru-RU"/>
        </w:rPr>
      </w:pP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Работник, ответственный</w:t>
      </w:r>
    </w:p>
    <w:p w:rsidR="00C96260" w:rsidRDefault="00C96260"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433449" w:rsidRDefault="00433449" w:rsidP="000817DA">
      <w:pPr>
        <w:pStyle w:val="af2"/>
        <w:spacing w:after="0" w:line="240" w:lineRule="auto"/>
        <w:ind w:left="0"/>
        <w:jc w:val="both"/>
        <w:rPr>
          <w:rFonts w:ascii="Times New Roman" w:hAnsi="Times New Roman"/>
          <w:sz w:val="28"/>
          <w:szCs w:val="28"/>
          <w:lang w:eastAsia="ru-RU"/>
        </w:rPr>
      </w:pPr>
    </w:p>
    <w:p w:rsidR="00ED45D2"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13</w:t>
      </w:r>
    </w:p>
    <w:p w:rsidR="00ED45D2" w:rsidRPr="00AF287E" w:rsidRDefault="00ED45D2" w:rsidP="00ED45D2">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p w:rsidR="00ED45D2" w:rsidRPr="00AF287E" w:rsidRDefault="00ED45D2" w:rsidP="00ED45D2">
      <w:pPr>
        <w:spacing w:after="0" w:line="240" w:lineRule="auto"/>
        <w:ind w:left="4678"/>
        <w:jc w:val="both"/>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396"/>
      </w:tblGrid>
      <w:tr w:rsidR="00433449" w:rsidRPr="00DA667C" w:rsidTr="00ED45D2">
        <w:tc>
          <w:tcPr>
            <w:tcW w:w="4174" w:type="dxa"/>
          </w:tcPr>
          <w:p w:rsidR="00433449"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433449"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433449"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АКТ</w:t>
            </w:r>
          </w:p>
          <w:p w:rsidR="00433449"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 20_____ № ____</w:t>
            </w:r>
          </w:p>
          <w:p w:rsidR="00433449" w:rsidRDefault="00802095" w:rsidP="00534190">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w:t>
            </w:r>
            <w:r w:rsidR="00433449">
              <w:rPr>
                <w:rFonts w:ascii="Times New Roman" w:hAnsi="Times New Roman"/>
                <w:sz w:val="28"/>
                <w:szCs w:val="28"/>
                <w:lang w:eastAsia="ru-RU"/>
              </w:rPr>
              <w:t>б уничтожении документов (не относящихся к данному фонду, неучтенных)</w:t>
            </w:r>
          </w:p>
        </w:tc>
        <w:tc>
          <w:tcPr>
            <w:tcW w:w="5396" w:type="dxa"/>
          </w:tcPr>
          <w:p w:rsidR="00433449" w:rsidRPr="00DA667C"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УТВЕРЖДАЮ</w:t>
            </w:r>
          </w:p>
          <w:p w:rsidR="00433449" w:rsidRPr="00DA667C"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Мировой судья судебного участка</w:t>
            </w:r>
          </w:p>
          <w:p w:rsidR="00433449" w:rsidRPr="00DA667C"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w:t>
            </w:r>
          </w:p>
          <w:p w:rsidR="00433449" w:rsidRPr="00DA667C" w:rsidRDefault="00433449" w:rsidP="000817DA">
            <w:pPr>
              <w:widowControl w:val="0"/>
              <w:autoSpaceDE w:val="0"/>
              <w:autoSpaceDN w:val="0"/>
              <w:adjustRightInd w:val="0"/>
              <w:spacing w:after="0" w:line="240" w:lineRule="auto"/>
              <w:jc w:val="center"/>
              <w:rPr>
                <w:rFonts w:ascii="Times New Roman" w:hAnsi="Times New Roman"/>
                <w:sz w:val="20"/>
                <w:szCs w:val="20"/>
                <w:lang w:eastAsia="ru-RU"/>
              </w:rPr>
            </w:pPr>
            <w:r w:rsidRPr="00DA667C">
              <w:rPr>
                <w:rFonts w:ascii="Times New Roman" w:hAnsi="Times New Roman"/>
                <w:sz w:val="20"/>
                <w:szCs w:val="20"/>
                <w:lang w:eastAsia="ru-RU"/>
              </w:rPr>
              <w:t>(Ф.И.О.)</w:t>
            </w:r>
          </w:p>
          <w:p w:rsidR="00433449" w:rsidRPr="00DA667C"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 _________________ 20__ г.</w:t>
            </w:r>
          </w:p>
          <w:p w:rsidR="00433449"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p>
          <w:p w:rsidR="00433449" w:rsidRPr="00DA667C" w:rsidRDefault="00433449" w:rsidP="000817DA">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8"/>
                <w:szCs w:val="28"/>
                <w:lang w:eastAsia="ru-RU"/>
              </w:rPr>
              <w:t>_____________________________________</w:t>
            </w:r>
          </w:p>
          <w:p w:rsidR="00433449" w:rsidRPr="00DA667C" w:rsidRDefault="00433449" w:rsidP="00534190">
            <w:pPr>
              <w:widowControl w:val="0"/>
              <w:autoSpaceDE w:val="0"/>
              <w:autoSpaceDN w:val="0"/>
              <w:adjustRightInd w:val="0"/>
              <w:spacing w:after="0" w:line="240" w:lineRule="auto"/>
              <w:jc w:val="center"/>
              <w:rPr>
                <w:rFonts w:ascii="Times New Roman" w:hAnsi="Times New Roman"/>
                <w:sz w:val="28"/>
                <w:szCs w:val="28"/>
                <w:lang w:eastAsia="ru-RU"/>
              </w:rPr>
            </w:pPr>
            <w:r w:rsidRPr="00DA667C">
              <w:rPr>
                <w:rFonts w:ascii="Times New Roman" w:hAnsi="Times New Roman"/>
                <w:sz w:val="20"/>
                <w:szCs w:val="20"/>
                <w:lang w:eastAsia="ru-RU"/>
              </w:rPr>
              <w:t>(подпись)</w:t>
            </w:r>
          </w:p>
        </w:tc>
      </w:tr>
    </w:tbl>
    <w:p w:rsidR="00433449" w:rsidRDefault="00433449"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В ходе ____________________________________________________________ </w:t>
      </w:r>
    </w:p>
    <w:p w:rsidR="00433449" w:rsidRPr="00802095" w:rsidRDefault="00433449" w:rsidP="000817DA">
      <w:pPr>
        <w:pStyle w:val="af2"/>
        <w:spacing w:after="0" w:line="240" w:lineRule="auto"/>
        <w:ind w:left="0"/>
        <w:jc w:val="center"/>
        <w:rPr>
          <w:rFonts w:ascii="Times New Roman" w:hAnsi="Times New Roman"/>
          <w:sz w:val="20"/>
          <w:szCs w:val="20"/>
          <w:lang w:eastAsia="ru-RU"/>
        </w:rPr>
      </w:pPr>
      <w:r w:rsidRPr="00802095">
        <w:rPr>
          <w:rFonts w:ascii="Times New Roman" w:hAnsi="Times New Roman"/>
          <w:sz w:val="20"/>
          <w:szCs w:val="20"/>
          <w:lang w:eastAsia="ru-RU"/>
        </w:rPr>
        <w:t>(вид работ)</w:t>
      </w:r>
    </w:p>
    <w:p w:rsidR="00433449" w:rsidRDefault="00433449"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Обнаружено _______________________________________________________ </w:t>
      </w:r>
    </w:p>
    <w:p w:rsidR="00433449" w:rsidRPr="00802095" w:rsidRDefault="00433449" w:rsidP="000817DA">
      <w:pPr>
        <w:pStyle w:val="af2"/>
        <w:spacing w:after="0" w:line="240" w:lineRule="auto"/>
        <w:ind w:left="0"/>
        <w:jc w:val="center"/>
        <w:rPr>
          <w:rFonts w:ascii="Times New Roman" w:hAnsi="Times New Roman"/>
          <w:sz w:val="20"/>
          <w:szCs w:val="20"/>
          <w:lang w:eastAsia="ru-RU"/>
        </w:rPr>
      </w:pPr>
      <w:r w:rsidRPr="00802095">
        <w:rPr>
          <w:rFonts w:ascii="Times New Roman" w:hAnsi="Times New Roman"/>
          <w:sz w:val="20"/>
          <w:szCs w:val="20"/>
          <w:lang w:eastAsia="ru-RU"/>
        </w:rPr>
        <w:t>(в фонде, хранилище, рабочем помещении)</w:t>
      </w:r>
    </w:p>
    <w:p w:rsidR="00433449" w:rsidRDefault="00433449"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 </w:t>
      </w:r>
    </w:p>
    <w:p w:rsidR="00534190" w:rsidRDefault="00534190" w:rsidP="000817DA">
      <w:pPr>
        <w:pStyle w:val="af2"/>
        <w:spacing w:after="0" w:line="240" w:lineRule="auto"/>
        <w:ind w:left="0"/>
        <w:jc w:val="both"/>
        <w:rPr>
          <w:rFonts w:ascii="Times New Roman" w:hAnsi="Times New Roman"/>
          <w:sz w:val="28"/>
          <w:szCs w:val="28"/>
          <w:lang w:eastAsia="ru-RU"/>
        </w:rPr>
      </w:pPr>
    </w:p>
    <w:tbl>
      <w:tblPr>
        <w:tblStyle w:val="af3"/>
        <w:tblW w:w="0" w:type="auto"/>
        <w:tblLook w:val="04A0" w:firstRow="1" w:lastRow="0" w:firstColumn="1" w:lastColumn="0" w:noHBand="0" w:noVBand="1"/>
      </w:tblPr>
      <w:tblGrid>
        <w:gridCol w:w="778"/>
        <w:gridCol w:w="1444"/>
        <w:gridCol w:w="1377"/>
        <w:gridCol w:w="1417"/>
        <w:gridCol w:w="1517"/>
        <w:gridCol w:w="1444"/>
        <w:gridCol w:w="1593"/>
      </w:tblGrid>
      <w:tr w:rsidR="00433449" w:rsidRPr="00534190" w:rsidTr="00433449">
        <w:tc>
          <w:tcPr>
            <w:tcW w:w="817"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 п/п</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Заголовок единицы хранения</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Шифр (если есть)</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Крайние даты</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Количество листов (объем, Мб)</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К какому фонду относится</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Примечание</w:t>
            </w:r>
          </w:p>
        </w:tc>
      </w:tr>
      <w:tr w:rsidR="00433449" w:rsidRPr="00534190" w:rsidTr="00433449">
        <w:tc>
          <w:tcPr>
            <w:tcW w:w="817"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1</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2</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3</w:t>
            </w:r>
          </w:p>
        </w:tc>
        <w:tc>
          <w:tcPr>
            <w:tcW w:w="1464"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4</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5</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6</w:t>
            </w:r>
          </w:p>
        </w:tc>
        <w:tc>
          <w:tcPr>
            <w:tcW w:w="1465" w:type="dxa"/>
          </w:tcPr>
          <w:p w:rsidR="00433449" w:rsidRPr="00534190" w:rsidRDefault="00433449"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7</w:t>
            </w:r>
          </w:p>
        </w:tc>
      </w:tr>
      <w:tr w:rsidR="00433449" w:rsidRPr="00534190" w:rsidTr="00433449">
        <w:tc>
          <w:tcPr>
            <w:tcW w:w="817"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r>
      <w:tr w:rsidR="00433449" w:rsidRPr="00534190" w:rsidTr="00433449">
        <w:tc>
          <w:tcPr>
            <w:tcW w:w="817"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4"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c>
          <w:tcPr>
            <w:tcW w:w="1465" w:type="dxa"/>
          </w:tcPr>
          <w:p w:rsidR="00433449" w:rsidRPr="00534190" w:rsidRDefault="00433449" w:rsidP="000817DA">
            <w:pPr>
              <w:pStyle w:val="af2"/>
              <w:spacing w:after="0" w:line="240" w:lineRule="auto"/>
              <w:ind w:left="0"/>
              <w:jc w:val="both"/>
              <w:rPr>
                <w:rFonts w:ascii="Times New Roman" w:hAnsi="Times New Roman"/>
                <w:sz w:val="26"/>
                <w:szCs w:val="26"/>
                <w:lang w:eastAsia="ru-RU"/>
              </w:rPr>
            </w:pPr>
          </w:p>
        </w:tc>
      </w:tr>
    </w:tbl>
    <w:p w:rsidR="00ED45D2" w:rsidRDefault="00ED45D2" w:rsidP="000817DA">
      <w:pPr>
        <w:pStyle w:val="af2"/>
        <w:spacing w:after="0" w:line="240" w:lineRule="auto"/>
        <w:ind w:left="0"/>
        <w:jc w:val="both"/>
        <w:rPr>
          <w:rFonts w:ascii="Times New Roman" w:hAnsi="Times New Roman"/>
          <w:sz w:val="28"/>
          <w:szCs w:val="28"/>
          <w:lang w:eastAsia="ru-RU"/>
        </w:rPr>
      </w:pPr>
    </w:p>
    <w:p w:rsidR="00433449" w:rsidRDefault="00433449"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Итого обнаружено _______________________________________ документов</w:t>
      </w:r>
    </w:p>
    <w:p w:rsidR="00433449" w:rsidRPr="00802095" w:rsidRDefault="00433449" w:rsidP="000817DA">
      <w:pPr>
        <w:pStyle w:val="af2"/>
        <w:spacing w:after="0" w:line="240" w:lineRule="auto"/>
        <w:ind w:left="0"/>
        <w:jc w:val="center"/>
        <w:rPr>
          <w:rFonts w:ascii="Times New Roman" w:hAnsi="Times New Roman"/>
          <w:sz w:val="20"/>
          <w:szCs w:val="20"/>
          <w:lang w:eastAsia="ru-RU"/>
        </w:rPr>
      </w:pPr>
      <w:r w:rsidRPr="00802095">
        <w:rPr>
          <w:rFonts w:ascii="Times New Roman" w:hAnsi="Times New Roman"/>
          <w:sz w:val="20"/>
          <w:szCs w:val="20"/>
          <w:lang w:eastAsia="ru-RU"/>
        </w:rPr>
        <w:t>(цифрами и прописью)</w:t>
      </w:r>
    </w:p>
    <w:p w:rsidR="00802095" w:rsidRDefault="00802095"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p>
    <w:p w:rsidR="00802095" w:rsidRDefault="00802095"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должности работника                            Подпись               Расшифровка подписи </w:t>
      </w:r>
    </w:p>
    <w:p w:rsidR="00802095" w:rsidRDefault="00802095" w:rsidP="000817DA">
      <w:pPr>
        <w:pStyle w:val="af2"/>
        <w:spacing w:after="0" w:line="240" w:lineRule="auto"/>
        <w:ind w:left="0"/>
        <w:jc w:val="both"/>
        <w:rPr>
          <w:rFonts w:ascii="Times New Roman" w:hAnsi="Times New Roman"/>
          <w:sz w:val="28"/>
          <w:szCs w:val="28"/>
          <w:lang w:eastAsia="ru-RU"/>
        </w:rPr>
      </w:pPr>
    </w:p>
    <w:p w:rsidR="00802095" w:rsidRDefault="00802095"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Изменения в учетные документы внесены.</w:t>
      </w:r>
    </w:p>
    <w:p w:rsidR="00802095" w:rsidRDefault="00802095" w:rsidP="000817DA">
      <w:pPr>
        <w:pStyle w:val="af2"/>
        <w:spacing w:after="0" w:line="240" w:lineRule="auto"/>
        <w:ind w:left="0"/>
        <w:jc w:val="both"/>
        <w:rPr>
          <w:rFonts w:ascii="Times New Roman" w:hAnsi="Times New Roman"/>
          <w:sz w:val="28"/>
          <w:szCs w:val="28"/>
          <w:lang w:eastAsia="ru-RU"/>
        </w:rPr>
      </w:pPr>
    </w:p>
    <w:p w:rsidR="00802095" w:rsidRDefault="00802095"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Работник, ответственный</w:t>
      </w:r>
    </w:p>
    <w:p w:rsidR="00802095" w:rsidRDefault="00802095"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за работу архива                                      Подпись             Расшифровка подписи</w:t>
      </w:r>
    </w:p>
    <w:p w:rsidR="00802095" w:rsidRDefault="00802095" w:rsidP="000817DA">
      <w:pPr>
        <w:pStyle w:val="af2"/>
        <w:spacing w:after="0" w:line="240" w:lineRule="auto"/>
        <w:ind w:left="0"/>
        <w:jc w:val="both"/>
        <w:rPr>
          <w:rFonts w:ascii="Times New Roman" w:hAnsi="Times New Roman"/>
          <w:sz w:val="28"/>
          <w:szCs w:val="28"/>
          <w:lang w:eastAsia="ru-RU"/>
        </w:rPr>
      </w:pPr>
    </w:p>
    <w:p w:rsidR="00802095" w:rsidRDefault="00802095" w:rsidP="000817DA">
      <w:pPr>
        <w:pStyle w:val="af2"/>
        <w:spacing w:after="0" w:line="240" w:lineRule="auto"/>
        <w:ind w:left="0"/>
        <w:jc w:val="both"/>
        <w:rPr>
          <w:rFonts w:ascii="Times New Roman" w:hAnsi="Times New Roman"/>
          <w:sz w:val="28"/>
          <w:szCs w:val="28"/>
          <w:lang w:eastAsia="ru-RU"/>
        </w:rPr>
      </w:pPr>
    </w:p>
    <w:p w:rsidR="00534190" w:rsidRDefault="00534190" w:rsidP="00534190">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14</w:t>
      </w:r>
    </w:p>
    <w:p w:rsidR="00534190" w:rsidRPr="00AF287E" w:rsidRDefault="00534190" w:rsidP="00534190">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E7056F" w:rsidRDefault="00E7056F"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КНИГА ВЫДАЧИ ДЕЛ № _____</w:t>
      </w:r>
    </w:p>
    <w:p w:rsidR="00E7056F" w:rsidRDefault="00E7056F" w:rsidP="000817DA">
      <w:pPr>
        <w:pStyle w:val="af2"/>
        <w:spacing w:after="0" w:line="240" w:lineRule="auto"/>
        <w:ind w:left="0"/>
        <w:jc w:val="center"/>
        <w:rPr>
          <w:rFonts w:ascii="Times New Roman" w:hAnsi="Times New Roman"/>
          <w:sz w:val="28"/>
          <w:szCs w:val="28"/>
          <w:lang w:eastAsia="ru-RU"/>
        </w:rPr>
      </w:pPr>
    </w:p>
    <w:p w:rsidR="00E7056F" w:rsidRDefault="00E7056F" w:rsidP="000817DA">
      <w:pPr>
        <w:pStyle w:val="af2"/>
        <w:spacing w:after="0" w:line="240" w:lineRule="auto"/>
        <w:ind w:left="0"/>
        <w:rPr>
          <w:rFonts w:ascii="Times New Roman" w:hAnsi="Times New Roman"/>
          <w:sz w:val="28"/>
          <w:szCs w:val="28"/>
          <w:lang w:eastAsia="ru-RU"/>
        </w:rPr>
      </w:pPr>
      <w:r>
        <w:rPr>
          <w:rFonts w:ascii="Times New Roman" w:hAnsi="Times New Roman"/>
          <w:sz w:val="28"/>
          <w:szCs w:val="28"/>
          <w:lang w:eastAsia="ru-RU"/>
        </w:rPr>
        <w:t>Начата ______________________</w:t>
      </w:r>
    </w:p>
    <w:p w:rsidR="00E7056F" w:rsidRDefault="00E7056F" w:rsidP="000817DA">
      <w:pPr>
        <w:pStyle w:val="af2"/>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Окончена ____________________ </w:t>
      </w:r>
    </w:p>
    <w:p w:rsidR="00E7056F" w:rsidRDefault="00E7056F" w:rsidP="000817DA">
      <w:pPr>
        <w:pStyle w:val="af2"/>
        <w:spacing w:after="0" w:line="240" w:lineRule="auto"/>
        <w:ind w:left="0"/>
        <w:rPr>
          <w:rFonts w:ascii="Times New Roman" w:hAnsi="Times New Roman"/>
          <w:sz w:val="28"/>
          <w:szCs w:val="28"/>
          <w:lang w:eastAsia="ru-RU"/>
        </w:rPr>
      </w:pPr>
    </w:p>
    <w:tbl>
      <w:tblPr>
        <w:tblStyle w:val="af3"/>
        <w:tblW w:w="0" w:type="auto"/>
        <w:tblLook w:val="04A0" w:firstRow="1" w:lastRow="0" w:firstColumn="1" w:lastColumn="0" w:noHBand="0" w:noVBand="1"/>
      </w:tblPr>
      <w:tblGrid>
        <w:gridCol w:w="751"/>
        <w:gridCol w:w="1350"/>
        <w:gridCol w:w="1367"/>
        <w:gridCol w:w="1449"/>
        <w:gridCol w:w="1387"/>
        <w:gridCol w:w="1673"/>
        <w:gridCol w:w="1593"/>
      </w:tblGrid>
      <w:tr w:rsidR="00E7056F" w:rsidRPr="00534190" w:rsidTr="000C60FD">
        <w:tc>
          <w:tcPr>
            <w:tcW w:w="817"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 п/п</w:t>
            </w:r>
          </w:p>
        </w:tc>
        <w:tc>
          <w:tcPr>
            <w:tcW w:w="1464"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Дата выдачи</w:t>
            </w:r>
          </w:p>
        </w:tc>
        <w:tc>
          <w:tcPr>
            <w:tcW w:w="1464" w:type="dxa"/>
          </w:tcPr>
          <w:p w:rsidR="00E7056F" w:rsidRPr="00260B09" w:rsidRDefault="00E7056F" w:rsidP="00260B09">
            <w:pPr>
              <w:pStyle w:val="af2"/>
              <w:spacing w:after="0" w:line="240" w:lineRule="auto"/>
              <w:ind w:left="0"/>
              <w:jc w:val="center"/>
              <w:rPr>
                <w:rFonts w:ascii="Times New Roman" w:hAnsi="Times New Roman"/>
                <w:sz w:val="26"/>
                <w:szCs w:val="26"/>
                <w:lang w:eastAsia="ru-RU"/>
              </w:rPr>
            </w:pPr>
            <w:r w:rsidRPr="00260B09">
              <w:rPr>
                <w:rFonts w:ascii="Times New Roman" w:hAnsi="Times New Roman"/>
                <w:sz w:val="26"/>
                <w:szCs w:val="26"/>
                <w:lang w:eastAsia="ru-RU"/>
              </w:rPr>
              <w:t>Ком</w:t>
            </w:r>
            <w:r w:rsidR="00260B09" w:rsidRPr="00260B09">
              <w:rPr>
                <w:rFonts w:ascii="Times New Roman" w:hAnsi="Times New Roman"/>
                <w:sz w:val="26"/>
                <w:szCs w:val="26"/>
                <w:lang w:eastAsia="ru-RU"/>
              </w:rPr>
              <w:t xml:space="preserve">у </w:t>
            </w:r>
            <w:r w:rsidRPr="00260B09">
              <w:rPr>
                <w:rFonts w:ascii="Times New Roman" w:hAnsi="Times New Roman"/>
                <w:sz w:val="26"/>
                <w:szCs w:val="26"/>
                <w:lang w:eastAsia="ru-RU"/>
              </w:rPr>
              <w:t>выдано, с какой целью</w:t>
            </w:r>
          </w:p>
        </w:tc>
        <w:tc>
          <w:tcPr>
            <w:tcW w:w="1464"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Расписка в получении</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Дата возврата дела</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Расписка в возвращении дела</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Примечание</w:t>
            </w:r>
          </w:p>
        </w:tc>
      </w:tr>
      <w:tr w:rsidR="00E7056F" w:rsidRPr="00534190" w:rsidTr="000C60FD">
        <w:tc>
          <w:tcPr>
            <w:tcW w:w="817"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1</w:t>
            </w:r>
          </w:p>
        </w:tc>
        <w:tc>
          <w:tcPr>
            <w:tcW w:w="1464"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2</w:t>
            </w:r>
          </w:p>
        </w:tc>
        <w:tc>
          <w:tcPr>
            <w:tcW w:w="1464" w:type="dxa"/>
          </w:tcPr>
          <w:p w:rsidR="00E7056F" w:rsidRPr="00260B09" w:rsidRDefault="00E7056F" w:rsidP="000817DA">
            <w:pPr>
              <w:pStyle w:val="af2"/>
              <w:spacing w:after="0" w:line="240" w:lineRule="auto"/>
              <w:ind w:left="0"/>
              <w:jc w:val="center"/>
              <w:rPr>
                <w:rFonts w:ascii="Times New Roman" w:hAnsi="Times New Roman"/>
                <w:sz w:val="26"/>
                <w:szCs w:val="26"/>
                <w:lang w:eastAsia="ru-RU"/>
              </w:rPr>
            </w:pPr>
            <w:r w:rsidRPr="00260B09">
              <w:rPr>
                <w:rFonts w:ascii="Times New Roman" w:hAnsi="Times New Roman"/>
                <w:sz w:val="26"/>
                <w:szCs w:val="26"/>
                <w:lang w:eastAsia="ru-RU"/>
              </w:rPr>
              <w:t>3</w:t>
            </w:r>
          </w:p>
        </w:tc>
        <w:tc>
          <w:tcPr>
            <w:tcW w:w="1464"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4</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5</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6</w:t>
            </w:r>
          </w:p>
        </w:tc>
        <w:tc>
          <w:tcPr>
            <w:tcW w:w="1465" w:type="dxa"/>
          </w:tcPr>
          <w:p w:rsidR="00E7056F" w:rsidRPr="00534190" w:rsidRDefault="00E7056F" w:rsidP="000817DA">
            <w:pPr>
              <w:pStyle w:val="af2"/>
              <w:spacing w:after="0" w:line="240" w:lineRule="auto"/>
              <w:ind w:left="0"/>
              <w:jc w:val="center"/>
              <w:rPr>
                <w:rFonts w:ascii="Times New Roman" w:hAnsi="Times New Roman"/>
                <w:sz w:val="26"/>
                <w:szCs w:val="26"/>
                <w:lang w:eastAsia="ru-RU"/>
              </w:rPr>
            </w:pPr>
            <w:r w:rsidRPr="00534190">
              <w:rPr>
                <w:rFonts w:ascii="Times New Roman" w:hAnsi="Times New Roman"/>
                <w:sz w:val="26"/>
                <w:szCs w:val="26"/>
                <w:lang w:eastAsia="ru-RU"/>
              </w:rPr>
              <w:t>7</w:t>
            </w:r>
          </w:p>
        </w:tc>
      </w:tr>
      <w:tr w:rsidR="00E7056F" w:rsidRPr="00534190" w:rsidTr="000C60FD">
        <w:tc>
          <w:tcPr>
            <w:tcW w:w="817"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260B09"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r>
      <w:tr w:rsidR="00E7056F" w:rsidRPr="00534190" w:rsidTr="000C60FD">
        <w:tc>
          <w:tcPr>
            <w:tcW w:w="817"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260B09" w:rsidRDefault="00E7056F" w:rsidP="000817DA">
            <w:pPr>
              <w:pStyle w:val="af2"/>
              <w:spacing w:after="0" w:line="240" w:lineRule="auto"/>
              <w:ind w:left="0"/>
              <w:jc w:val="both"/>
              <w:rPr>
                <w:rFonts w:ascii="Times New Roman" w:hAnsi="Times New Roman"/>
                <w:sz w:val="26"/>
                <w:szCs w:val="26"/>
                <w:lang w:eastAsia="ru-RU"/>
              </w:rPr>
            </w:pPr>
          </w:p>
        </w:tc>
        <w:tc>
          <w:tcPr>
            <w:tcW w:w="1464"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c>
          <w:tcPr>
            <w:tcW w:w="1465" w:type="dxa"/>
          </w:tcPr>
          <w:p w:rsidR="00E7056F" w:rsidRPr="00534190" w:rsidRDefault="00E7056F" w:rsidP="000817DA">
            <w:pPr>
              <w:pStyle w:val="af2"/>
              <w:spacing w:after="0" w:line="240" w:lineRule="auto"/>
              <w:ind w:left="0"/>
              <w:jc w:val="both"/>
              <w:rPr>
                <w:rFonts w:ascii="Times New Roman" w:hAnsi="Times New Roman"/>
                <w:sz w:val="26"/>
                <w:szCs w:val="26"/>
                <w:lang w:eastAsia="ru-RU"/>
              </w:rPr>
            </w:pPr>
          </w:p>
        </w:tc>
      </w:tr>
    </w:tbl>
    <w:p w:rsidR="00E7056F" w:rsidRDefault="00E7056F" w:rsidP="000817DA">
      <w:pPr>
        <w:pStyle w:val="af2"/>
        <w:spacing w:after="0" w:line="240" w:lineRule="auto"/>
        <w:ind w:left="0"/>
        <w:rPr>
          <w:rFonts w:ascii="Times New Roman" w:hAnsi="Times New Roman"/>
          <w:sz w:val="28"/>
          <w:szCs w:val="28"/>
          <w:lang w:eastAsia="ru-RU"/>
        </w:rPr>
      </w:pPr>
    </w:p>
    <w:p w:rsidR="00E7056F" w:rsidRDefault="00E7056F" w:rsidP="000817DA">
      <w:pPr>
        <w:pStyle w:val="af2"/>
        <w:spacing w:after="0" w:line="240" w:lineRule="auto"/>
        <w:ind w:left="0"/>
        <w:rPr>
          <w:rFonts w:ascii="Times New Roman" w:hAnsi="Times New Roman"/>
          <w:sz w:val="28"/>
          <w:szCs w:val="28"/>
          <w:lang w:eastAsia="ru-RU"/>
        </w:rPr>
      </w:pPr>
      <w:r>
        <w:rPr>
          <w:rFonts w:ascii="Times New Roman" w:hAnsi="Times New Roman"/>
          <w:sz w:val="28"/>
          <w:szCs w:val="28"/>
          <w:lang w:eastAsia="ru-RU"/>
        </w:rPr>
        <w:t>Итого в ______ году выдано из хранилища ______________ единиц хранения.</w:t>
      </w:r>
    </w:p>
    <w:p w:rsidR="00E7056F" w:rsidRDefault="00E7056F" w:rsidP="000817DA">
      <w:pPr>
        <w:pStyle w:val="af2"/>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                                                                 </w:t>
      </w:r>
      <w:r w:rsidRPr="00E7056F">
        <w:rPr>
          <w:rFonts w:ascii="Times New Roman" w:hAnsi="Times New Roman"/>
          <w:sz w:val="20"/>
          <w:szCs w:val="20"/>
          <w:lang w:eastAsia="ru-RU"/>
        </w:rPr>
        <w:t>(цифрами и прописью)</w:t>
      </w:r>
      <w:r>
        <w:rPr>
          <w:rFonts w:ascii="Times New Roman" w:hAnsi="Times New Roman"/>
          <w:sz w:val="20"/>
          <w:szCs w:val="20"/>
          <w:lang w:eastAsia="ru-RU"/>
        </w:rPr>
        <w:t xml:space="preserve"> </w:t>
      </w:r>
    </w:p>
    <w:p w:rsidR="00E7056F" w:rsidRDefault="00E7056F" w:rsidP="000817DA">
      <w:pPr>
        <w:pStyle w:val="af2"/>
        <w:spacing w:after="0" w:line="240" w:lineRule="auto"/>
        <w:ind w:left="0"/>
        <w:jc w:val="center"/>
        <w:rPr>
          <w:rFonts w:ascii="Times New Roman" w:hAnsi="Times New Roman"/>
          <w:sz w:val="20"/>
          <w:szCs w:val="20"/>
          <w:lang w:eastAsia="ru-RU"/>
        </w:rPr>
      </w:pPr>
    </w:p>
    <w:p w:rsidR="00E7056F" w:rsidRDefault="00E7056F"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p>
    <w:p w:rsidR="00E7056F" w:rsidRDefault="00E7056F"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должности работника, </w:t>
      </w:r>
    </w:p>
    <w:p w:rsidR="00E7056F" w:rsidRDefault="00E7056F"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составившего итоговую запись             Подпись              Расшифровка подписи</w:t>
      </w:r>
    </w:p>
    <w:p w:rsidR="00E7056F" w:rsidRDefault="00E7056F" w:rsidP="000817DA">
      <w:pPr>
        <w:pStyle w:val="af2"/>
        <w:spacing w:after="0" w:line="240" w:lineRule="auto"/>
        <w:ind w:left="0"/>
        <w:jc w:val="both"/>
        <w:rPr>
          <w:rFonts w:ascii="Times New Roman" w:hAnsi="Times New Roman"/>
          <w:sz w:val="28"/>
          <w:szCs w:val="28"/>
          <w:lang w:eastAsia="ru-RU"/>
        </w:rPr>
      </w:pPr>
    </w:p>
    <w:p w:rsidR="00E7056F" w:rsidRDefault="00E7056F"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Дата</w:t>
      </w:r>
    </w:p>
    <w:p w:rsidR="0033008E" w:rsidRDefault="0033008E"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0817DA">
      <w:pPr>
        <w:pStyle w:val="af2"/>
        <w:spacing w:after="0" w:line="240" w:lineRule="auto"/>
        <w:ind w:left="0"/>
        <w:jc w:val="both"/>
        <w:rPr>
          <w:rFonts w:ascii="Times New Roman" w:hAnsi="Times New Roman"/>
          <w:sz w:val="28"/>
          <w:szCs w:val="28"/>
          <w:lang w:eastAsia="ru-RU"/>
        </w:rPr>
      </w:pPr>
    </w:p>
    <w:p w:rsidR="00534190" w:rsidRDefault="00534190" w:rsidP="00534190">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15</w:t>
      </w:r>
    </w:p>
    <w:p w:rsidR="00534190" w:rsidRPr="00AF287E" w:rsidRDefault="00534190" w:rsidP="00534190">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534190" w:rsidRPr="00AF287E" w:rsidRDefault="00534190" w:rsidP="00534190">
      <w:pPr>
        <w:spacing w:after="0" w:line="240" w:lineRule="auto"/>
        <w:ind w:left="4678"/>
        <w:jc w:val="both"/>
        <w:rPr>
          <w:rFonts w:ascii="Times New Roman" w:eastAsia="Times New Roman" w:hAnsi="Times New Roman"/>
          <w:sz w:val="28"/>
          <w:szCs w:val="28"/>
          <w:lang w:eastAsia="ru-RU"/>
        </w:rPr>
      </w:pPr>
    </w:p>
    <w:p w:rsidR="0033008E"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Наименование судебного участка </w:t>
      </w:r>
    </w:p>
    <w:p w:rsidR="00C47694" w:rsidRDefault="00C47694" w:rsidP="000817DA">
      <w:pPr>
        <w:pStyle w:val="af2"/>
        <w:spacing w:after="0" w:line="240" w:lineRule="auto"/>
        <w:ind w:left="0"/>
        <w:jc w:val="both"/>
        <w:rPr>
          <w:rFonts w:ascii="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ЛИСТ ИСПОЛЬЗОВАНИЯ ДОКУМЕНТОВ</w:t>
      </w:r>
    </w:p>
    <w:p w:rsidR="00C47694" w:rsidRDefault="00C47694" w:rsidP="000817DA">
      <w:pPr>
        <w:pStyle w:val="af2"/>
        <w:spacing w:after="0" w:line="240" w:lineRule="auto"/>
        <w:ind w:left="0"/>
        <w:jc w:val="both"/>
        <w:rPr>
          <w:rFonts w:ascii="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Фонд № ____________ Опись № ___________ Дело № ___________________ </w:t>
      </w: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Заголовок дела _____________________________________________________ </w:t>
      </w:r>
    </w:p>
    <w:p w:rsidR="00C47694" w:rsidRDefault="00C47694" w:rsidP="000817DA">
      <w:pPr>
        <w:pStyle w:val="af2"/>
        <w:spacing w:after="0" w:line="240" w:lineRule="auto"/>
        <w:ind w:left="0"/>
        <w:jc w:val="both"/>
        <w:rPr>
          <w:rFonts w:ascii="Times New Roman" w:hAnsi="Times New Roman"/>
          <w:sz w:val="28"/>
          <w:szCs w:val="28"/>
          <w:lang w:eastAsia="ru-RU"/>
        </w:rPr>
      </w:pPr>
    </w:p>
    <w:tbl>
      <w:tblPr>
        <w:tblStyle w:val="af3"/>
        <w:tblW w:w="0" w:type="auto"/>
        <w:tblLook w:val="04A0" w:firstRow="1" w:lastRow="0" w:firstColumn="1" w:lastColumn="0" w:noHBand="0" w:noVBand="1"/>
      </w:tblPr>
      <w:tblGrid>
        <w:gridCol w:w="1930"/>
        <w:gridCol w:w="1751"/>
        <w:gridCol w:w="1931"/>
        <w:gridCol w:w="1726"/>
        <w:gridCol w:w="2134"/>
      </w:tblGrid>
      <w:tr w:rsidR="00C47694" w:rsidRPr="00827F55" w:rsidTr="00827F55">
        <w:tc>
          <w:tcPr>
            <w:tcW w:w="1930"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Дата использования</w:t>
            </w:r>
          </w:p>
        </w:tc>
        <w:tc>
          <w:tcPr>
            <w:tcW w:w="1751" w:type="dxa"/>
          </w:tcPr>
          <w:p w:rsidR="00260B09" w:rsidRPr="00260B09" w:rsidRDefault="00C47694" w:rsidP="00260B09">
            <w:pPr>
              <w:pStyle w:val="af2"/>
              <w:spacing w:after="0" w:line="240" w:lineRule="auto"/>
              <w:ind w:left="0"/>
              <w:jc w:val="center"/>
              <w:rPr>
                <w:rFonts w:ascii="Times New Roman" w:hAnsi="Times New Roman"/>
                <w:sz w:val="26"/>
                <w:szCs w:val="26"/>
                <w:lang w:eastAsia="ru-RU"/>
              </w:rPr>
            </w:pPr>
            <w:r w:rsidRPr="00260B09">
              <w:rPr>
                <w:rFonts w:ascii="Times New Roman" w:hAnsi="Times New Roman"/>
                <w:sz w:val="26"/>
                <w:szCs w:val="26"/>
                <w:lang w:eastAsia="ru-RU"/>
              </w:rPr>
              <w:t>Ком</w:t>
            </w:r>
            <w:r w:rsidR="00260B09" w:rsidRPr="00260B09">
              <w:rPr>
                <w:rFonts w:ascii="Times New Roman" w:hAnsi="Times New Roman"/>
                <w:sz w:val="26"/>
                <w:szCs w:val="26"/>
                <w:lang w:eastAsia="ru-RU"/>
              </w:rPr>
              <w:t>у</w:t>
            </w:r>
          </w:p>
          <w:p w:rsidR="00C47694" w:rsidRPr="00827F55" w:rsidRDefault="00260B09" w:rsidP="00260B09">
            <w:pPr>
              <w:pStyle w:val="af2"/>
              <w:spacing w:after="0" w:line="240" w:lineRule="auto"/>
              <w:ind w:left="0"/>
              <w:jc w:val="center"/>
              <w:rPr>
                <w:rFonts w:ascii="Times New Roman" w:hAnsi="Times New Roman"/>
                <w:sz w:val="26"/>
                <w:szCs w:val="26"/>
                <w:lang w:eastAsia="ru-RU"/>
              </w:rPr>
            </w:pPr>
            <w:r>
              <w:rPr>
                <w:rFonts w:ascii="Times New Roman" w:hAnsi="Times New Roman"/>
                <w:sz w:val="26"/>
                <w:szCs w:val="26"/>
                <w:lang w:eastAsia="ru-RU"/>
              </w:rPr>
              <w:t>в</w:t>
            </w:r>
            <w:r w:rsidR="00C47694" w:rsidRPr="00827F55">
              <w:rPr>
                <w:rFonts w:ascii="Times New Roman" w:hAnsi="Times New Roman"/>
                <w:sz w:val="26"/>
                <w:szCs w:val="26"/>
                <w:lang w:eastAsia="ru-RU"/>
              </w:rPr>
              <w:t>ыдано (фамилия, инициалы разборчиво)</w:t>
            </w:r>
          </w:p>
        </w:tc>
        <w:tc>
          <w:tcPr>
            <w:tcW w:w="1931"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Характер использования (копирование, выписки, просмотр)</w:t>
            </w:r>
          </w:p>
        </w:tc>
        <w:tc>
          <w:tcPr>
            <w:tcW w:w="1726"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 использован</w:t>
            </w:r>
            <w:r w:rsidR="00827F55">
              <w:rPr>
                <w:rFonts w:ascii="Times New Roman" w:hAnsi="Times New Roman"/>
                <w:sz w:val="26"/>
                <w:szCs w:val="26"/>
                <w:lang w:eastAsia="ru-RU"/>
              </w:rPr>
              <w:t>-</w:t>
            </w:r>
            <w:proofErr w:type="spellStart"/>
            <w:r w:rsidRPr="00827F55">
              <w:rPr>
                <w:rFonts w:ascii="Times New Roman" w:hAnsi="Times New Roman"/>
                <w:sz w:val="26"/>
                <w:szCs w:val="26"/>
                <w:lang w:eastAsia="ru-RU"/>
              </w:rPr>
              <w:t>ных</w:t>
            </w:r>
            <w:proofErr w:type="spellEnd"/>
            <w:r w:rsidRPr="00827F55">
              <w:rPr>
                <w:rFonts w:ascii="Times New Roman" w:hAnsi="Times New Roman"/>
                <w:sz w:val="26"/>
                <w:szCs w:val="26"/>
                <w:lang w:eastAsia="ru-RU"/>
              </w:rPr>
              <w:t xml:space="preserve"> листов</w:t>
            </w:r>
          </w:p>
        </w:tc>
        <w:tc>
          <w:tcPr>
            <w:tcW w:w="2134"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Подпись лица, использовавшего дело</w:t>
            </w:r>
          </w:p>
        </w:tc>
      </w:tr>
      <w:tr w:rsidR="00C47694" w:rsidRPr="00827F55" w:rsidTr="00827F55">
        <w:tc>
          <w:tcPr>
            <w:tcW w:w="1930"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1</w:t>
            </w:r>
          </w:p>
        </w:tc>
        <w:tc>
          <w:tcPr>
            <w:tcW w:w="1751"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2</w:t>
            </w:r>
          </w:p>
        </w:tc>
        <w:tc>
          <w:tcPr>
            <w:tcW w:w="1931"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3</w:t>
            </w:r>
          </w:p>
        </w:tc>
        <w:tc>
          <w:tcPr>
            <w:tcW w:w="1726"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4</w:t>
            </w:r>
          </w:p>
        </w:tc>
        <w:tc>
          <w:tcPr>
            <w:tcW w:w="2134"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5</w:t>
            </w:r>
          </w:p>
        </w:tc>
      </w:tr>
      <w:tr w:rsidR="00C47694" w:rsidRPr="00827F55" w:rsidTr="00827F55">
        <w:tc>
          <w:tcPr>
            <w:tcW w:w="1930"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751"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931"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726"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2134"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r>
    </w:tbl>
    <w:p w:rsidR="00C47694" w:rsidRDefault="00C47694" w:rsidP="000817DA">
      <w:pPr>
        <w:pStyle w:val="af2"/>
        <w:spacing w:after="0" w:line="240" w:lineRule="auto"/>
        <w:ind w:left="0"/>
        <w:jc w:val="both"/>
        <w:rPr>
          <w:rFonts w:ascii="Times New Roman" w:hAnsi="Times New Roman"/>
          <w:sz w:val="28"/>
          <w:szCs w:val="28"/>
          <w:lang w:eastAsia="ru-RU"/>
        </w:rPr>
      </w:pPr>
    </w:p>
    <w:p w:rsidR="0033008E" w:rsidRDefault="0033008E"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16</w:t>
      </w:r>
    </w:p>
    <w:p w:rsidR="00827F55" w:rsidRPr="00AF287E"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sidRPr="00C47694">
        <w:rPr>
          <w:rFonts w:ascii="Times New Roman" w:hAnsi="Times New Roman"/>
          <w:sz w:val="28"/>
          <w:szCs w:val="28"/>
          <w:lang w:eastAsia="ru-RU"/>
        </w:rPr>
        <w:t xml:space="preserve">Наименование судебного участка </w:t>
      </w:r>
    </w:p>
    <w:p w:rsidR="00C47694" w:rsidRDefault="00C47694" w:rsidP="000817DA">
      <w:pPr>
        <w:pStyle w:val="af2"/>
        <w:spacing w:after="0" w:line="240" w:lineRule="auto"/>
        <w:ind w:left="0"/>
        <w:jc w:val="both"/>
        <w:rPr>
          <w:rFonts w:ascii="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КАРТА – ЗАМЕНИТЕЛЬ ДЕЛА</w:t>
      </w:r>
    </w:p>
    <w:p w:rsidR="00C47694" w:rsidRDefault="00C47694" w:rsidP="000817DA">
      <w:pPr>
        <w:pStyle w:val="af2"/>
        <w:spacing w:after="0" w:line="240" w:lineRule="auto"/>
        <w:ind w:left="0"/>
        <w:jc w:val="both"/>
        <w:rPr>
          <w:rFonts w:ascii="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Дело ______________________________________________________________ </w:t>
      </w:r>
    </w:p>
    <w:p w:rsidR="00C47694" w:rsidRPr="007113D3" w:rsidRDefault="007113D3" w:rsidP="000817DA">
      <w:pPr>
        <w:pStyle w:val="af2"/>
        <w:spacing w:after="0" w:line="240" w:lineRule="auto"/>
        <w:ind w:left="0"/>
        <w:jc w:val="center"/>
        <w:rPr>
          <w:rFonts w:ascii="Times New Roman" w:hAnsi="Times New Roman"/>
          <w:sz w:val="20"/>
          <w:szCs w:val="20"/>
          <w:lang w:eastAsia="ru-RU"/>
        </w:rPr>
      </w:pPr>
      <w:r w:rsidRPr="007113D3">
        <w:rPr>
          <w:rFonts w:ascii="Times New Roman" w:hAnsi="Times New Roman"/>
          <w:sz w:val="20"/>
          <w:szCs w:val="20"/>
          <w:lang w:eastAsia="ru-RU"/>
        </w:rPr>
        <w:t>(№ и название)</w:t>
      </w: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Опись ____________________________________________________________ </w:t>
      </w:r>
    </w:p>
    <w:p w:rsidR="007113D3" w:rsidRPr="007113D3" w:rsidRDefault="007113D3" w:rsidP="000817DA">
      <w:pPr>
        <w:pStyle w:val="af2"/>
        <w:spacing w:after="0" w:line="240" w:lineRule="auto"/>
        <w:ind w:left="0"/>
        <w:jc w:val="center"/>
        <w:rPr>
          <w:rFonts w:ascii="Times New Roman" w:hAnsi="Times New Roman"/>
          <w:sz w:val="20"/>
          <w:szCs w:val="20"/>
          <w:lang w:eastAsia="ru-RU"/>
        </w:rPr>
      </w:pPr>
      <w:r w:rsidRPr="007113D3">
        <w:rPr>
          <w:rFonts w:ascii="Times New Roman" w:hAnsi="Times New Roman"/>
          <w:sz w:val="20"/>
          <w:szCs w:val="20"/>
          <w:lang w:eastAsia="ru-RU"/>
        </w:rPr>
        <w:t>(№ и название)</w:t>
      </w: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Фонд _____________________________________________________________ </w:t>
      </w:r>
    </w:p>
    <w:p w:rsidR="007113D3" w:rsidRPr="007113D3" w:rsidRDefault="007113D3" w:rsidP="000817DA">
      <w:pPr>
        <w:pStyle w:val="af2"/>
        <w:spacing w:after="0" w:line="240" w:lineRule="auto"/>
        <w:ind w:left="0"/>
        <w:jc w:val="center"/>
        <w:rPr>
          <w:rFonts w:ascii="Times New Roman" w:hAnsi="Times New Roman"/>
          <w:sz w:val="20"/>
          <w:szCs w:val="20"/>
          <w:lang w:eastAsia="ru-RU"/>
        </w:rPr>
      </w:pPr>
      <w:r w:rsidRPr="007113D3">
        <w:rPr>
          <w:rFonts w:ascii="Times New Roman" w:hAnsi="Times New Roman"/>
          <w:sz w:val="20"/>
          <w:szCs w:val="20"/>
          <w:lang w:eastAsia="ru-RU"/>
        </w:rPr>
        <w:t>(№ и название)</w:t>
      </w:r>
    </w:p>
    <w:p w:rsidR="00C47694" w:rsidRDefault="00C47694" w:rsidP="000817DA">
      <w:pPr>
        <w:pStyle w:val="af2"/>
        <w:spacing w:after="0" w:line="240" w:lineRule="auto"/>
        <w:ind w:left="0"/>
        <w:jc w:val="both"/>
        <w:rPr>
          <w:rFonts w:ascii="Times New Roman" w:hAnsi="Times New Roman"/>
          <w:sz w:val="28"/>
          <w:szCs w:val="28"/>
          <w:lang w:eastAsia="ru-RU"/>
        </w:rPr>
      </w:pPr>
    </w:p>
    <w:p w:rsidR="00C47694" w:rsidRDefault="00C47694" w:rsidP="000817DA">
      <w:pPr>
        <w:pStyle w:val="af2"/>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Выдано на временное пользование:</w:t>
      </w:r>
    </w:p>
    <w:p w:rsidR="007113D3" w:rsidRDefault="007113D3" w:rsidP="000817DA">
      <w:pPr>
        <w:pStyle w:val="af2"/>
        <w:spacing w:after="0" w:line="240" w:lineRule="auto"/>
        <w:ind w:left="0"/>
        <w:jc w:val="both"/>
        <w:rPr>
          <w:rFonts w:ascii="Times New Roman" w:hAnsi="Times New Roman"/>
          <w:sz w:val="28"/>
          <w:szCs w:val="28"/>
          <w:lang w:eastAsia="ru-RU"/>
        </w:rPr>
      </w:pPr>
    </w:p>
    <w:tbl>
      <w:tblPr>
        <w:tblStyle w:val="af3"/>
        <w:tblW w:w="9385" w:type="dxa"/>
        <w:jc w:val="center"/>
        <w:tblLook w:val="04A0" w:firstRow="1" w:lastRow="0" w:firstColumn="1" w:lastColumn="0" w:noHBand="0" w:noVBand="1"/>
      </w:tblPr>
      <w:tblGrid>
        <w:gridCol w:w="637"/>
        <w:gridCol w:w="2270"/>
        <w:gridCol w:w="1652"/>
        <w:gridCol w:w="1515"/>
        <w:gridCol w:w="1621"/>
        <w:gridCol w:w="1690"/>
      </w:tblGrid>
      <w:tr w:rsidR="00C47694" w:rsidRPr="00827F55" w:rsidTr="00827F55">
        <w:trPr>
          <w:jc w:val="center"/>
        </w:trPr>
        <w:tc>
          <w:tcPr>
            <w:tcW w:w="637"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 п/п</w:t>
            </w:r>
          </w:p>
        </w:tc>
        <w:tc>
          <w:tcPr>
            <w:tcW w:w="2270"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Ф.И.О. пользователя</w:t>
            </w:r>
          </w:p>
        </w:tc>
        <w:tc>
          <w:tcPr>
            <w:tcW w:w="1652"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Дата выдачи</w:t>
            </w:r>
          </w:p>
        </w:tc>
        <w:tc>
          <w:tcPr>
            <w:tcW w:w="1515" w:type="dxa"/>
          </w:tcPr>
          <w:p w:rsidR="00C47694" w:rsidRPr="00827F55" w:rsidRDefault="00C47694" w:rsidP="00827F55">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 xml:space="preserve">Дата </w:t>
            </w:r>
            <w:r w:rsidR="00827F55">
              <w:rPr>
                <w:rFonts w:ascii="Times New Roman" w:hAnsi="Times New Roman"/>
                <w:sz w:val="26"/>
                <w:szCs w:val="26"/>
                <w:lang w:eastAsia="ru-RU"/>
              </w:rPr>
              <w:t>в</w:t>
            </w:r>
            <w:r w:rsidRPr="00827F55">
              <w:rPr>
                <w:rFonts w:ascii="Times New Roman" w:hAnsi="Times New Roman"/>
                <w:sz w:val="26"/>
                <w:szCs w:val="26"/>
                <w:lang w:eastAsia="ru-RU"/>
              </w:rPr>
              <w:t>озврата</w:t>
            </w:r>
          </w:p>
        </w:tc>
        <w:tc>
          <w:tcPr>
            <w:tcW w:w="1621"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Подпись выдавшего дело</w:t>
            </w:r>
          </w:p>
        </w:tc>
        <w:tc>
          <w:tcPr>
            <w:tcW w:w="1690" w:type="dxa"/>
          </w:tcPr>
          <w:p w:rsidR="00C47694" w:rsidRPr="00827F55" w:rsidRDefault="00C47694"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Подпись получившего дело</w:t>
            </w:r>
          </w:p>
        </w:tc>
      </w:tr>
      <w:tr w:rsidR="00C47694" w:rsidRPr="00827F55" w:rsidTr="00827F55">
        <w:trPr>
          <w:jc w:val="center"/>
        </w:trPr>
        <w:tc>
          <w:tcPr>
            <w:tcW w:w="637"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1</w:t>
            </w:r>
          </w:p>
        </w:tc>
        <w:tc>
          <w:tcPr>
            <w:tcW w:w="2270"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2</w:t>
            </w:r>
          </w:p>
        </w:tc>
        <w:tc>
          <w:tcPr>
            <w:tcW w:w="1652"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3</w:t>
            </w:r>
          </w:p>
        </w:tc>
        <w:tc>
          <w:tcPr>
            <w:tcW w:w="1515"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4</w:t>
            </w:r>
          </w:p>
        </w:tc>
        <w:tc>
          <w:tcPr>
            <w:tcW w:w="1621"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5</w:t>
            </w:r>
          </w:p>
        </w:tc>
        <w:tc>
          <w:tcPr>
            <w:tcW w:w="1690" w:type="dxa"/>
          </w:tcPr>
          <w:p w:rsidR="00C47694" w:rsidRPr="00827F55" w:rsidRDefault="007113D3" w:rsidP="000817DA">
            <w:pPr>
              <w:pStyle w:val="af2"/>
              <w:spacing w:after="0" w:line="240" w:lineRule="auto"/>
              <w:ind w:left="0"/>
              <w:jc w:val="center"/>
              <w:rPr>
                <w:rFonts w:ascii="Times New Roman" w:hAnsi="Times New Roman"/>
                <w:sz w:val="26"/>
                <w:szCs w:val="26"/>
                <w:lang w:eastAsia="ru-RU"/>
              </w:rPr>
            </w:pPr>
            <w:r w:rsidRPr="00827F55">
              <w:rPr>
                <w:rFonts w:ascii="Times New Roman" w:hAnsi="Times New Roman"/>
                <w:sz w:val="26"/>
                <w:szCs w:val="26"/>
                <w:lang w:eastAsia="ru-RU"/>
              </w:rPr>
              <w:t>6</w:t>
            </w:r>
          </w:p>
        </w:tc>
      </w:tr>
      <w:tr w:rsidR="00C47694" w:rsidRPr="00827F55" w:rsidTr="00827F55">
        <w:trPr>
          <w:jc w:val="center"/>
        </w:trPr>
        <w:tc>
          <w:tcPr>
            <w:tcW w:w="637"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2270"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652"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515"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621"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c>
          <w:tcPr>
            <w:tcW w:w="1690" w:type="dxa"/>
          </w:tcPr>
          <w:p w:rsidR="00C47694" w:rsidRPr="00827F55" w:rsidRDefault="00C47694" w:rsidP="000817DA">
            <w:pPr>
              <w:pStyle w:val="af2"/>
              <w:spacing w:after="0" w:line="240" w:lineRule="auto"/>
              <w:ind w:left="0"/>
              <w:jc w:val="both"/>
              <w:rPr>
                <w:rFonts w:ascii="Times New Roman" w:hAnsi="Times New Roman"/>
                <w:sz w:val="26"/>
                <w:szCs w:val="26"/>
                <w:lang w:eastAsia="ru-RU"/>
              </w:rPr>
            </w:pPr>
          </w:p>
        </w:tc>
      </w:tr>
    </w:tbl>
    <w:p w:rsidR="00C47694" w:rsidRDefault="00C47694"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0817DA">
      <w:pPr>
        <w:pStyle w:val="af2"/>
        <w:spacing w:after="0" w:line="240" w:lineRule="auto"/>
        <w:ind w:left="0"/>
        <w:jc w:val="both"/>
        <w:rPr>
          <w:rFonts w:ascii="Times New Roman" w:hAnsi="Times New Roman"/>
          <w:sz w:val="28"/>
          <w:szCs w:val="28"/>
          <w:lang w:eastAsia="ru-RU"/>
        </w:rPr>
      </w:pPr>
    </w:p>
    <w:p w:rsidR="00827F55"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17</w:t>
      </w:r>
    </w:p>
    <w:p w:rsidR="00827F55" w:rsidRPr="00AF287E"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ОБРАЗЕЦ НАКЛЕЙКИ</w:t>
      </w: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С ЗАВЕРИТЕЛЬНОЙ НАДПТСЬЮ, ИСПОЛЬЗУЕМОЙ</w:t>
      </w: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ПРИ ОФОРМЛЕНИИ ЗАВЕР</w:t>
      </w:r>
      <w:r w:rsidR="00827F55">
        <w:rPr>
          <w:rFonts w:ascii="Times New Roman" w:hAnsi="Times New Roman"/>
          <w:sz w:val="28"/>
          <w:szCs w:val="28"/>
          <w:lang w:eastAsia="ru-RU"/>
        </w:rPr>
        <w:t>Е</w:t>
      </w:r>
      <w:r>
        <w:rPr>
          <w:rFonts w:ascii="Times New Roman" w:hAnsi="Times New Roman"/>
          <w:sz w:val="28"/>
          <w:szCs w:val="28"/>
          <w:lang w:eastAsia="ru-RU"/>
        </w:rPr>
        <w:t>ННЫХ КОПИЙ СУДБЕНЫХ АКТОВ</w:t>
      </w: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tbl>
      <w:tblPr>
        <w:tblStyle w:val="af3"/>
        <w:tblW w:w="0" w:type="auto"/>
        <w:tblInd w:w="2376" w:type="dxa"/>
        <w:tblLook w:val="04A0" w:firstRow="1" w:lastRow="0" w:firstColumn="1" w:lastColumn="0" w:noHBand="0" w:noVBand="1"/>
      </w:tblPr>
      <w:tblGrid>
        <w:gridCol w:w="4961"/>
      </w:tblGrid>
      <w:tr w:rsidR="007113D3" w:rsidTr="00827F55">
        <w:tc>
          <w:tcPr>
            <w:tcW w:w="4961" w:type="dxa"/>
          </w:tcPr>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Наименование судебного участка</w:t>
            </w: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Мировой судья</w:t>
            </w:r>
          </w:p>
        </w:tc>
      </w:tr>
      <w:tr w:rsidR="007113D3" w:rsidTr="00827F55">
        <w:tc>
          <w:tcPr>
            <w:tcW w:w="4961" w:type="dxa"/>
          </w:tcPr>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Пронумеровано и скреплено</w:t>
            </w: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печатью __________ листов</w:t>
            </w:r>
          </w:p>
          <w:p w:rsidR="007113D3" w:rsidRDefault="007113D3"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подпись ______________</w:t>
            </w:r>
          </w:p>
          <w:p w:rsidR="00827F55" w:rsidRDefault="00827F55" w:rsidP="000817DA">
            <w:pPr>
              <w:pStyle w:val="af2"/>
              <w:spacing w:after="0" w:line="240" w:lineRule="auto"/>
              <w:ind w:left="0"/>
              <w:jc w:val="center"/>
              <w:rPr>
                <w:rFonts w:ascii="Times New Roman" w:hAnsi="Times New Roman"/>
                <w:sz w:val="28"/>
                <w:szCs w:val="28"/>
                <w:lang w:eastAsia="ru-RU"/>
              </w:rPr>
            </w:pPr>
          </w:p>
        </w:tc>
      </w:tr>
    </w:tbl>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827F55" w:rsidRDefault="00827F55"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827F55"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18</w:t>
      </w:r>
    </w:p>
    <w:p w:rsidR="00827F55" w:rsidRPr="00AF287E" w:rsidRDefault="00827F55" w:rsidP="00827F55">
      <w:pPr>
        <w:spacing w:after="0" w:line="240" w:lineRule="auto"/>
        <w:ind w:left="4820" w:right="-1"/>
        <w:rPr>
          <w:rFonts w:ascii="Times New Roman" w:eastAsia="Times New Roman" w:hAnsi="Times New Roman"/>
          <w:sz w:val="28"/>
          <w:szCs w:val="28"/>
          <w:lang w:eastAsia="ru-RU"/>
        </w:rPr>
      </w:pPr>
      <w:r w:rsidRPr="00AF287E">
        <w:rPr>
          <w:rFonts w:ascii="Times New Roman" w:eastAsia="Times New Roman" w:hAnsi="Times New Roman"/>
          <w:sz w:val="28"/>
          <w:szCs w:val="28"/>
          <w:lang w:eastAsia="ru-RU"/>
        </w:rPr>
        <w:t>к Инструкции по организации работы архива и формирования электронного архива в аппарате мирового судьи Ненецкого автономного округа</w:t>
      </w:r>
      <w:r>
        <w:rPr>
          <w:rFonts w:ascii="Times New Roman" w:eastAsia="Times New Roman" w:hAnsi="Times New Roman"/>
          <w:sz w:val="28"/>
          <w:szCs w:val="28"/>
          <w:lang w:eastAsia="ru-RU"/>
        </w:rPr>
        <w:t>, утвержденной</w:t>
      </w:r>
      <w:r w:rsidRPr="00AF287E">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ом</w:t>
      </w:r>
      <w:r w:rsidRPr="00AF287E">
        <w:rPr>
          <w:rFonts w:ascii="Times New Roman" w:eastAsia="Times New Roman" w:hAnsi="Times New Roman"/>
          <w:sz w:val="28"/>
          <w:szCs w:val="28"/>
          <w:lang w:eastAsia="ru-RU"/>
        </w:rPr>
        <w:t xml:space="preserve"> Департамента внутренней политики Ненецкого автономного округа от </w:t>
      </w:r>
      <w:r>
        <w:rPr>
          <w:rFonts w:ascii="Times New Roman" w:eastAsia="Times New Roman" w:hAnsi="Times New Roman"/>
          <w:sz w:val="28"/>
          <w:szCs w:val="28"/>
          <w:lang w:eastAsia="ru-RU"/>
        </w:rPr>
        <w:t>______________</w:t>
      </w:r>
      <w:r w:rsidRPr="00AF28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w:t>
      </w: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827F55" w:rsidRPr="00AF287E" w:rsidRDefault="00827F55" w:rsidP="00827F55">
      <w:pPr>
        <w:spacing w:after="0" w:line="240" w:lineRule="auto"/>
        <w:ind w:left="4678"/>
        <w:jc w:val="both"/>
        <w:rPr>
          <w:rFonts w:ascii="Times New Roman" w:eastAsia="Times New Roman" w:hAnsi="Times New Roman"/>
          <w:sz w:val="28"/>
          <w:szCs w:val="28"/>
          <w:lang w:eastAsia="ru-RU"/>
        </w:rPr>
      </w:pPr>
    </w:p>
    <w:p w:rsidR="007113D3" w:rsidRDefault="007113D3" w:rsidP="000817DA">
      <w:pPr>
        <w:pStyle w:val="af2"/>
        <w:spacing w:after="0" w:line="240" w:lineRule="auto"/>
        <w:ind w:left="0"/>
        <w:rPr>
          <w:rFonts w:ascii="Times New Roman" w:hAnsi="Times New Roman"/>
          <w:sz w:val="28"/>
          <w:szCs w:val="28"/>
          <w:lang w:eastAsia="ru-RU"/>
        </w:rPr>
      </w:pPr>
      <w:r>
        <w:rPr>
          <w:rFonts w:ascii="Times New Roman" w:hAnsi="Times New Roman"/>
          <w:sz w:val="28"/>
          <w:szCs w:val="28"/>
          <w:lang w:eastAsia="ru-RU"/>
        </w:rPr>
        <w:t>Наименование судебного приказа</w:t>
      </w:r>
    </w:p>
    <w:p w:rsidR="007113D3" w:rsidRDefault="007113D3" w:rsidP="000817DA">
      <w:pPr>
        <w:pStyle w:val="af2"/>
        <w:spacing w:after="0" w:line="240" w:lineRule="auto"/>
        <w:ind w:left="0"/>
        <w:rPr>
          <w:rFonts w:ascii="Times New Roman" w:hAnsi="Times New Roman"/>
          <w:sz w:val="28"/>
          <w:szCs w:val="28"/>
          <w:lang w:eastAsia="ru-RU"/>
        </w:rPr>
      </w:pPr>
    </w:p>
    <w:p w:rsidR="007113D3" w:rsidRPr="007113D3" w:rsidRDefault="007113D3" w:rsidP="000817DA">
      <w:pPr>
        <w:pStyle w:val="af2"/>
        <w:spacing w:after="0" w:line="240" w:lineRule="auto"/>
        <w:ind w:left="0"/>
        <w:jc w:val="center"/>
        <w:rPr>
          <w:rFonts w:ascii="Times New Roman" w:hAnsi="Times New Roman"/>
          <w:b/>
          <w:sz w:val="28"/>
          <w:szCs w:val="28"/>
          <w:lang w:eastAsia="ru-RU"/>
        </w:rPr>
      </w:pPr>
      <w:r w:rsidRPr="007113D3">
        <w:rPr>
          <w:rFonts w:ascii="Times New Roman" w:hAnsi="Times New Roman"/>
          <w:b/>
          <w:sz w:val="28"/>
          <w:szCs w:val="28"/>
          <w:lang w:eastAsia="ru-RU"/>
        </w:rPr>
        <w:t>ЖУРНАЛ</w:t>
      </w:r>
    </w:p>
    <w:p w:rsidR="007113D3" w:rsidRDefault="007113D3" w:rsidP="000817DA">
      <w:pPr>
        <w:pStyle w:val="af2"/>
        <w:spacing w:after="0" w:line="240" w:lineRule="auto"/>
        <w:ind w:left="0"/>
        <w:jc w:val="center"/>
        <w:rPr>
          <w:rFonts w:ascii="Times New Roman" w:hAnsi="Times New Roman"/>
          <w:b/>
          <w:sz w:val="28"/>
          <w:szCs w:val="28"/>
          <w:lang w:eastAsia="ru-RU"/>
        </w:rPr>
      </w:pPr>
      <w:r w:rsidRPr="007113D3">
        <w:rPr>
          <w:rFonts w:ascii="Times New Roman" w:hAnsi="Times New Roman"/>
          <w:b/>
          <w:sz w:val="28"/>
          <w:szCs w:val="28"/>
          <w:lang w:eastAsia="ru-RU"/>
        </w:rPr>
        <w:t>регистрации выданных копи</w:t>
      </w:r>
      <w:r>
        <w:rPr>
          <w:rFonts w:ascii="Times New Roman" w:hAnsi="Times New Roman"/>
          <w:b/>
          <w:sz w:val="28"/>
          <w:szCs w:val="28"/>
          <w:lang w:eastAsia="ru-RU"/>
        </w:rPr>
        <w:t>й</w:t>
      </w:r>
      <w:r w:rsidRPr="007113D3">
        <w:rPr>
          <w:rFonts w:ascii="Times New Roman" w:hAnsi="Times New Roman"/>
          <w:b/>
          <w:sz w:val="28"/>
          <w:szCs w:val="28"/>
          <w:lang w:eastAsia="ru-RU"/>
        </w:rPr>
        <w:t>, выписок, документов</w:t>
      </w:r>
    </w:p>
    <w:p w:rsidR="007113D3" w:rsidRDefault="007113D3" w:rsidP="000817DA">
      <w:pPr>
        <w:pStyle w:val="af2"/>
        <w:spacing w:after="0" w:line="240" w:lineRule="auto"/>
        <w:ind w:left="0"/>
        <w:jc w:val="center"/>
        <w:rPr>
          <w:rFonts w:ascii="Times New Roman" w:hAnsi="Times New Roman"/>
          <w:b/>
          <w:sz w:val="28"/>
          <w:szCs w:val="28"/>
          <w:lang w:eastAsia="ru-RU"/>
        </w:rPr>
      </w:pPr>
    </w:p>
    <w:tbl>
      <w:tblPr>
        <w:tblStyle w:val="af3"/>
        <w:tblW w:w="9606" w:type="dxa"/>
        <w:tblLayout w:type="fixed"/>
        <w:tblLook w:val="04A0" w:firstRow="1" w:lastRow="0" w:firstColumn="1" w:lastColumn="0" w:noHBand="0" w:noVBand="1"/>
      </w:tblPr>
      <w:tblGrid>
        <w:gridCol w:w="567"/>
        <w:gridCol w:w="1526"/>
        <w:gridCol w:w="1134"/>
        <w:gridCol w:w="1276"/>
        <w:gridCol w:w="1417"/>
        <w:gridCol w:w="1418"/>
        <w:gridCol w:w="1275"/>
        <w:gridCol w:w="993"/>
      </w:tblGrid>
      <w:tr w:rsidR="00DD0C0B" w:rsidRPr="00827F55" w:rsidTr="00827F55">
        <w:tc>
          <w:tcPr>
            <w:tcW w:w="567"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 п/п</w:t>
            </w:r>
          </w:p>
        </w:tc>
        <w:tc>
          <w:tcPr>
            <w:tcW w:w="1526"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 xml:space="preserve">Автор запроса, </w:t>
            </w:r>
            <w:proofErr w:type="spellStart"/>
            <w:r w:rsidRPr="00827F55">
              <w:rPr>
                <w:rFonts w:ascii="Times New Roman" w:hAnsi="Times New Roman"/>
                <w:sz w:val="24"/>
                <w:szCs w:val="24"/>
                <w:lang w:eastAsia="ru-RU"/>
              </w:rPr>
              <w:t>исх.номер</w:t>
            </w:r>
            <w:proofErr w:type="spellEnd"/>
            <w:r w:rsidRPr="00827F55">
              <w:rPr>
                <w:rFonts w:ascii="Times New Roman" w:hAnsi="Times New Roman"/>
                <w:sz w:val="24"/>
                <w:szCs w:val="24"/>
                <w:lang w:eastAsia="ru-RU"/>
              </w:rPr>
              <w:t xml:space="preserve">, дата, адрес, </w:t>
            </w:r>
            <w:proofErr w:type="spellStart"/>
            <w:r w:rsidRPr="00827F55">
              <w:rPr>
                <w:rFonts w:ascii="Times New Roman" w:hAnsi="Times New Roman"/>
                <w:sz w:val="24"/>
                <w:szCs w:val="24"/>
                <w:lang w:eastAsia="ru-RU"/>
              </w:rPr>
              <w:t>телеф.номер</w:t>
            </w:r>
            <w:proofErr w:type="spellEnd"/>
          </w:p>
        </w:tc>
        <w:tc>
          <w:tcPr>
            <w:tcW w:w="1134"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Дата и регис</w:t>
            </w:r>
            <w:r w:rsidR="00DD0C0B" w:rsidRPr="00827F55">
              <w:rPr>
                <w:rFonts w:ascii="Times New Roman" w:hAnsi="Times New Roman"/>
                <w:sz w:val="24"/>
                <w:szCs w:val="24"/>
                <w:lang w:eastAsia="ru-RU"/>
              </w:rPr>
              <w:t>тр</w:t>
            </w:r>
            <w:r w:rsidRPr="00827F55">
              <w:rPr>
                <w:rFonts w:ascii="Times New Roman" w:hAnsi="Times New Roman"/>
                <w:sz w:val="24"/>
                <w:szCs w:val="24"/>
                <w:lang w:eastAsia="ru-RU"/>
              </w:rPr>
              <w:t>.№ запроса</w:t>
            </w:r>
          </w:p>
        </w:tc>
        <w:tc>
          <w:tcPr>
            <w:tcW w:w="1276"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Содержа</w:t>
            </w:r>
            <w:r w:rsidR="00827F55" w:rsidRPr="00827F55">
              <w:rPr>
                <w:rFonts w:ascii="Times New Roman" w:hAnsi="Times New Roman"/>
                <w:sz w:val="24"/>
                <w:szCs w:val="24"/>
                <w:lang w:eastAsia="ru-RU"/>
              </w:rPr>
              <w:t>-</w:t>
            </w:r>
            <w:proofErr w:type="spellStart"/>
            <w:r w:rsidRPr="00827F55">
              <w:rPr>
                <w:rFonts w:ascii="Times New Roman" w:hAnsi="Times New Roman"/>
                <w:sz w:val="24"/>
                <w:szCs w:val="24"/>
                <w:lang w:eastAsia="ru-RU"/>
              </w:rPr>
              <w:t>ние</w:t>
            </w:r>
            <w:proofErr w:type="spellEnd"/>
            <w:r w:rsidRPr="00827F55">
              <w:rPr>
                <w:rFonts w:ascii="Times New Roman" w:hAnsi="Times New Roman"/>
                <w:sz w:val="24"/>
                <w:szCs w:val="24"/>
                <w:lang w:eastAsia="ru-RU"/>
              </w:rPr>
              <w:t xml:space="preserve"> запроса</w:t>
            </w:r>
          </w:p>
        </w:tc>
        <w:tc>
          <w:tcPr>
            <w:tcW w:w="1417"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Название выданного документа (копия, выписка, справка и другое)</w:t>
            </w:r>
          </w:p>
        </w:tc>
        <w:tc>
          <w:tcPr>
            <w:tcW w:w="1418"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Дата и регистр.№ выданного документа</w:t>
            </w:r>
          </w:p>
        </w:tc>
        <w:tc>
          <w:tcPr>
            <w:tcW w:w="1275"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 xml:space="preserve">Расписка в </w:t>
            </w:r>
            <w:proofErr w:type="spellStart"/>
            <w:r w:rsidRPr="00827F55">
              <w:rPr>
                <w:rFonts w:ascii="Times New Roman" w:hAnsi="Times New Roman"/>
                <w:sz w:val="24"/>
                <w:szCs w:val="24"/>
                <w:lang w:eastAsia="ru-RU"/>
              </w:rPr>
              <w:t>получе</w:t>
            </w:r>
            <w:r w:rsidR="00827F55">
              <w:rPr>
                <w:rFonts w:ascii="Times New Roman" w:hAnsi="Times New Roman"/>
                <w:sz w:val="24"/>
                <w:szCs w:val="24"/>
                <w:lang w:eastAsia="ru-RU"/>
              </w:rPr>
              <w:t>-</w:t>
            </w:r>
            <w:r w:rsidRPr="00827F55">
              <w:rPr>
                <w:rFonts w:ascii="Times New Roman" w:hAnsi="Times New Roman"/>
                <w:sz w:val="24"/>
                <w:szCs w:val="24"/>
                <w:lang w:eastAsia="ru-RU"/>
              </w:rPr>
              <w:t>нии</w:t>
            </w:r>
            <w:proofErr w:type="spellEnd"/>
            <w:r w:rsidRPr="00827F55">
              <w:rPr>
                <w:rFonts w:ascii="Times New Roman" w:hAnsi="Times New Roman"/>
                <w:sz w:val="24"/>
                <w:szCs w:val="24"/>
                <w:lang w:eastAsia="ru-RU"/>
              </w:rPr>
              <w:t xml:space="preserve"> или дата отправки</w:t>
            </w:r>
          </w:p>
        </w:tc>
        <w:tc>
          <w:tcPr>
            <w:tcW w:w="993"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Приме</w:t>
            </w:r>
            <w:r w:rsidR="00827F55" w:rsidRPr="00827F55">
              <w:rPr>
                <w:rFonts w:ascii="Times New Roman" w:hAnsi="Times New Roman"/>
                <w:sz w:val="24"/>
                <w:szCs w:val="24"/>
                <w:lang w:eastAsia="ru-RU"/>
              </w:rPr>
              <w:t>-</w:t>
            </w:r>
            <w:proofErr w:type="spellStart"/>
            <w:r w:rsidRPr="00827F55">
              <w:rPr>
                <w:rFonts w:ascii="Times New Roman" w:hAnsi="Times New Roman"/>
                <w:sz w:val="24"/>
                <w:szCs w:val="24"/>
                <w:lang w:eastAsia="ru-RU"/>
              </w:rPr>
              <w:t>чание</w:t>
            </w:r>
            <w:proofErr w:type="spellEnd"/>
          </w:p>
        </w:tc>
      </w:tr>
      <w:tr w:rsidR="00DD0C0B" w:rsidRPr="00827F55" w:rsidTr="00827F55">
        <w:tc>
          <w:tcPr>
            <w:tcW w:w="567"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1</w:t>
            </w:r>
          </w:p>
        </w:tc>
        <w:tc>
          <w:tcPr>
            <w:tcW w:w="1526"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2</w:t>
            </w:r>
          </w:p>
        </w:tc>
        <w:tc>
          <w:tcPr>
            <w:tcW w:w="1134"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3</w:t>
            </w:r>
          </w:p>
        </w:tc>
        <w:tc>
          <w:tcPr>
            <w:tcW w:w="1276"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4</w:t>
            </w:r>
          </w:p>
        </w:tc>
        <w:tc>
          <w:tcPr>
            <w:tcW w:w="1417"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5</w:t>
            </w:r>
          </w:p>
        </w:tc>
        <w:tc>
          <w:tcPr>
            <w:tcW w:w="1418"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6</w:t>
            </w:r>
          </w:p>
        </w:tc>
        <w:tc>
          <w:tcPr>
            <w:tcW w:w="1275"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7</w:t>
            </w:r>
          </w:p>
        </w:tc>
        <w:tc>
          <w:tcPr>
            <w:tcW w:w="993" w:type="dxa"/>
          </w:tcPr>
          <w:p w:rsidR="007113D3" w:rsidRPr="00827F55" w:rsidRDefault="00DD0C0B" w:rsidP="000817DA">
            <w:pPr>
              <w:pStyle w:val="af2"/>
              <w:spacing w:after="0" w:line="240" w:lineRule="auto"/>
              <w:ind w:left="0"/>
              <w:jc w:val="center"/>
              <w:rPr>
                <w:rFonts w:ascii="Times New Roman" w:hAnsi="Times New Roman"/>
                <w:sz w:val="24"/>
                <w:szCs w:val="24"/>
                <w:lang w:eastAsia="ru-RU"/>
              </w:rPr>
            </w:pPr>
            <w:r w:rsidRPr="00827F55">
              <w:rPr>
                <w:rFonts w:ascii="Times New Roman" w:hAnsi="Times New Roman"/>
                <w:sz w:val="24"/>
                <w:szCs w:val="24"/>
                <w:lang w:eastAsia="ru-RU"/>
              </w:rPr>
              <w:t>8</w:t>
            </w:r>
          </w:p>
        </w:tc>
      </w:tr>
      <w:tr w:rsidR="00DD0C0B" w:rsidRPr="00827F55" w:rsidTr="00827F55">
        <w:tc>
          <w:tcPr>
            <w:tcW w:w="567"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526"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134"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276"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417"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418"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275"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993"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r>
      <w:tr w:rsidR="00DD0C0B" w:rsidRPr="00827F55" w:rsidTr="00827F55">
        <w:tc>
          <w:tcPr>
            <w:tcW w:w="567"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526"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134"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276"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417"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418"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1275"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c>
          <w:tcPr>
            <w:tcW w:w="993" w:type="dxa"/>
          </w:tcPr>
          <w:p w:rsidR="007113D3" w:rsidRPr="00827F55" w:rsidRDefault="007113D3" w:rsidP="000817DA">
            <w:pPr>
              <w:pStyle w:val="af2"/>
              <w:spacing w:after="0" w:line="240" w:lineRule="auto"/>
              <w:ind w:left="0"/>
              <w:jc w:val="center"/>
              <w:rPr>
                <w:rFonts w:ascii="Times New Roman" w:hAnsi="Times New Roman"/>
                <w:sz w:val="24"/>
                <w:szCs w:val="24"/>
                <w:lang w:eastAsia="ru-RU"/>
              </w:rPr>
            </w:pPr>
          </w:p>
        </w:tc>
      </w:tr>
    </w:tbl>
    <w:p w:rsidR="007113D3" w:rsidRPr="007113D3" w:rsidRDefault="007113D3" w:rsidP="000817DA">
      <w:pPr>
        <w:pStyle w:val="af2"/>
        <w:spacing w:after="0" w:line="240" w:lineRule="auto"/>
        <w:ind w:left="0"/>
        <w:jc w:val="center"/>
        <w:rPr>
          <w:rFonts w:ascii="Times New Roman" w:hAnsi="Times New Roman"/>
          <w:sz w:val="28"/>
          <w:szCs w:val="28"/>
          <w:lang w:eastAsia="ru-RU"/>
        </w:rPr>
      </w:pPr>
    </w:p>
    <w:p w:rsidR="007113D3" w:rsidRDefault="007113D3" w:rsidP="000817DA">
      <w:pPr>
        <w:pStyle w:val="af2"/>
        <w:spacing w:after="0" w:line="240" w:lineRule="auto"/>
        <w:ind w:left="0"/>
        <w:jc w:val="center"/>
        <w:rPr>
          <w:rFonts w:ascii="Times New Roman" w:hAnsi="Times New Roman"/>
          <w:sz w:val="28"/>
          <w:szCs w:val="28"/>
          <w:lang w:eastAsia="ru-RU"/>
        </w:rPr>
      </w:pPr>
    </w:p>
    <w:p w:rsidR="007113D3" w:rsidRPr="007113D3" w:rsidRDefault="00DD0C0B" w:rsidP="000817DA">
      <w:pPr>
        <w:pStyle w:val="af2"/>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_________</w:t>
      </w:r>
    </w:p>
    <w:sectPr w:rsidR="007113D3" w:rsidRPr="007113D3" w:rsidSect="00992D7A">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8B" w:rsidRDefault="002D278B" w:rsidP="00B72F48">
      <w:pPr>
        <w:spacing w:after="0" w:line="240" w:lineRule="auto"/>
      </w:pPr>
      <w:r>
        <w:separator/>
      </w:r>
    </w:p>
  </w:endnote>
  <w:endnote w:type="continuationSeparator" w:id="0">
    <w:p w:rsidR="002D278B" w:rsidRDefault="002D278B" w:rsidP="00B7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8B" w:rsidRDefault="002D278B" w:rsidP="00B72F48">
      <w:pPr>
        <w:spacing w:after="0" w:line="240" w:lineRule="auto"/>
      </w:pPr>
      <w:r>
        <w:separator/>
      </w:r>
    </w:p>
  </w:footnote>
  <w:footnote w:type="continuationSeparator" w:id="0">
    <w:p w:rsidR="002D278B" w:rsidRDefault="002D278B" w:rsidP="00B7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0E" w:rsidRDefault="009E350E" w:rsidP="00915334">
    <w:pPr>
      <w:pStyle w:val="a3"/>
      <w:jc w:val="center"/>
    </w:pPr>
    <w:r w:rsidRPr="00992D7A">
      <w:rPr>
        <w:rFonts w:ascii="Times New Roman" w:hAnsi="Times New Roman"/>
        <w:sz w:val="20"/>
        <w:szCs w:val="20"/>
      </w:rPr>
      <w:fldChar w:fldCharType="begin"/>
    </w:r>
    <w:r w:rsidRPr="00992D7A">
      <w:rPr>
        <w:rFonts w:ascii="Times New Roman" w:hAnsi="Times New Roman"/>
        <w:sz w:val="20"/>
        <w:szCs w:val="20"/>
      </w:rPr>
      <w:instrText>PAGE   \* MERGEFORMAT</w:instrText>
    </w:r>
    <w:r w:rsidRPr="00992D7A">
      <w:rPr>
        <w:rFonts w:ascii="Times New Roman" w:hAnsi="Times New Roman"/>
        <w:sz w:val="20"/>
        <w:szCs w:val="20"/>
      </w:rPr>
      <w:fldChar w:fldCharType="separate"/>
    </w:r>
    <w:r w:rsidR="009A19C9">
      <w:rPr>
        <w:rFonts w:ascii="Times New Roman" w:hAnsi="Times New Roman"/>
        <w:noProof/>
        <w:sz w:val="20"/>
        <w:szCs w:val="20"/>
      </w:rPr>
      <w:t>55</w:t>
    </w:r>
    <w:r w:rsidRPr="00992D7A">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30"/>
    <w:multiLevelType w:val="hybridMultilevel"/>
    <w:tmpl w:val="678E28BE"/>
    <w:lvl w:ilvl="0" w:tplc="A5EE3E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A03969"/>
    <w:multiLevelType w:val="multilevel"/>
    <w:tmpl w:val="8F4844CA"/>
    <w:lvl w:ilvl="0">
      <w:start w:val="10"/>
      <w:numFmt w:val="decimal"/>
      <w:lvlText w:val="%1."/>
      <w:lvlJc w:val="left"/>
      <w:pPr>
        <w:ind w:left="735" w:hanging="37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30EF74B2"/>
    <w:multiLevelType w:val="hybridMultilevel"/>
    <w:tmpl w:val="5420A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8B69B8"/>
    <w:multiLevelType w:val="multilevel"/>
    <w:tmpl w:val="1F183854"/>
    <w:lvl w:ilvl="0">
      <w:start w:val="6"/>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F7473F0"/>
    <w:multiLevelType w:val="hybridMultilevel"/>
    <w:tmpl w:val="AC14152E"/>
    <w:lvl w:ilvl="0" w:tplc="20E4245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C92989"/>
    <w:multiLevelType w:val="hybridMultilevel"/>
    <w:tmpl w:val="F07A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F5E9A"/>
    <w:multiLevelType w:val="multilevel"/>
    <w:tmpl w:val="3AC85546"/>
    <w:lvl w:ilvl="0">
      <w:start w:val="1"/>
      <w:numFmt w:val="decimal"/>
      <w:lvlText w:val="%1."/>
      <w:lvlJc w:val="left"/>
      <w:pPr>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1C"/>
    <w:rsid w:val="000004BE"/>
    <w:rsid w:val="0000056C"/>
    <w:rsid w:val="00001592"/>
    <w:rsid w:val="00002D43"/>
    <w:rsid w:val="00002E11"/>
    <w:rsid w:val="0000426C"/>
    <w:rsid w:val="000051D3"/>
    <w:rsid w:val="00005431"/>
    <w:rsid w:val="00005FAB"/>
    <w:rsid w:val="00007E7F"/>
    <w:rsid w:val="000101B8"/>
    <w:rsid w:val="0001082E"/>
    <w:rsid w:val="000110CE"/>
    <w:rsid w:val="0001220C"/>
    <w:rsid w:val="000124F5"/>
    <w:rsid w:val="0001250B"/>
    <w:rsid w:val="00014E7C"/>
    <w:rsid w:val="0001598C"/>
    <w:rsid w:val="00022AD9"/>
    <w:rsid w:val="00023D44"/>
    <w:rsid w:val="00025FA6"/>
    <w:rsid w:val="0003033E"/>
    <w:rsid w:val="00031DE7"/>
    <w:rsid w:val="000334A3"/>
    <w:rsid w:val="00033631"/>
    <w:rsid w:val="000337D7"/>
    <w:rsid w:val="0003581D"/>
    <w:rsid w:val="00036607"/>
    <w:rsid w:val="00036C8F"/>
    <w:rsid w:val="00036D8D"/>
    <w:rsid w:val="00036E07"/>
    <w:rsid w:val="00037586"/>
    <w:rsid w:val="0003769E"/>
    <w:rsid w:val="0004060E"/>
    <w:rsid w:val="00040ABB"/>
    <w:rsid w:val="000410EE"/>
    <w:rsid w:val="00043121"/>
    <w:rsid w:val="00043547"/>
    <w:rsid w:val="0004401D"/>
    <w:rsid w:val="0004437B"/>
    <w:rsid w:val="000452E6"/>
    <w:rsid w:val="00046424"/>
    <w:rsid w:val="00047469"/>
    <w:rsid w:val="00047D71"/>
    <w:rsid w:val="0005193B"/>
    <w:rsid w:val="00051BFC"/>
    <w:rsid w:val="00052AFA"/>
    <w:rsid w:val="00052D40"/>
    <w:rsid w:val="00053D59"/>
    <w:rsid w:val="0005499C"/>
    <w:rsid w:val="0005504A"/>
    <w:rsid w:val="000553C1"/>
    <w:rsid w:val="00056404"/>
    <w:rsid w:val="00056F17"/>
    <w:rsid w:val="00057DCF"/>
    <w:rsid w:val="00062104"/>
    <w:rsid w:val="000632DE"/>
    <w:rsid w:val="00063785"/>
    <w:rsid w:val="00064303"/>
    <w:rsid w:val="000664F2"/>
    <w:rsid w:val="00066B23"/>
    <w:rsid w:val="000705DB"/>
    <w:rsid w:val="00070AE1"/>
    <w:rsid w:val="00071B4B"/>
    <w:rsid w:val="00071C71"/>
    <w:rsid w:val="00073329"/>
    <w:rsid w:val="00073853"/>
    <w:rsid w:val="00074030"/>
    <w:rsid w:val="000742B4"/>
    <w:rsid w:val="00074654"/>
    <w:rsid w:val="00075240"/>
    <w:rsid w:val="000764C1"/>
    <w:rsid w:val="000764F1"/>
    <w:rsid w:val="000817DA"/>
    <w:rsid w:val="00082AB8"/>
    <w:rsid w:val="00083A80"/>
    <w:rsid w:val="00084201"/>
    <w:rsid w:val="000844E4"/>
    <w:rsid w:val="00091F39"/>
    <w:rsid w:val="000928A3"/>
    <w:rsid w:val="0009390C"/>
    <w:rsid w:val="000940E0"/>
    <w:rsid w:val="000966E0"/>
    <w:rsid w:val="00096BDE"/>
    <w:rsid w:val="00097A76"/>
    <w:rsid w:val="00097D56"/>
    <w:rsid w:val="00097F67"/>
    <w:rsid w:val="000A119D"/>
    <w:rsid w:val="000A13C6"/>
    <w:rsid w:val="000A2184"/>
    <w:rsid w:val="000A2243"/>
    <w:rsid w:val="000A2B61"/>
    <w:rsid w:val="000A3A48"/>
    <w:rsid w:val="000A41AA"/>
    <w:rsid w:val="000A468F"/>
    <w:rsid w:val="000A5FFC"/>
    <w:rsid w:val="000A6284"/>
    <w:rsid w:val="000A62E6"/>
    <w:rsid w:val="000A68AA"/>
    <w:rsid w:val="000B04AE"/>
    <w:rsid w:val="000B1BC2"/>
    <w:rsid w:val="000B4BA0"/>
    <w:rsid w:val="000B667D"/>
    <w:rsid w:val="000B66DB"/>
    <w:rsid w:val="000B6886"/>
    <w:rsid w:val="000B6C96"/>
    <w:rsid w:val="000B701C"/>
    <w:rsid w:val="000B76C3"/>
    <w:rsid w:val="000C0E65"/>
    <w:rsid w:val="000C10C2"/>
    <w:rsid w:val="000C1FE6"/>
    <w:rsid w:val="000C1FE9"/>
    <w:rsid w:val="000C33A4"/>
    <w:rsid w:val="000C40DC"/>
    <w:rsid w:val="000C60FD"/>
    <w:rsid w:val="000C67B1"/>
    <w:rsid w:val="000C716A"/>
    <w:rsid w:val="000D11ED"/>
    <w:rsid w:val="000D20EE"/>
    <w:rsid w:val="000D3127"/>
    <w:rsid w:val="000D39B6"/>
    <w:rsid w:val="000D3BFD"/>
    <w:rsid w:val="000D5290"/>
    <w:rsid w:val="000D6517"/>
    <w:rsid w:val="000D6BEA"/>
    <w:rsid w:val="000D6FAA"/>
    <w:rsid w:val="000D706B"/>
    <w:rsid w:val="000E0395"/>
    <w:rsid w:val="000E08F6"/>
    <w:rsid w:val="000E3009"/>
    <w:rsid w:val="000E334B"/>
    <w:rsid w:val="000E4727"/>
    <w:rsid w:val="000E4B66"/>
    <w:rsid w:val="000E62DA"/>
    <w:rsid w:val="000E6753"/>
    <w:rsid w:val="000E7F72"/>
    <w:rsid w:val="000E7FFC"/>
    <w:rsid w:val="000F0359"/>
    <w:rsid w:val="000F0BAE"/>
    <w:rsid w:val="000F121B"/>
    <w:rsid w:val="000F2B79"/>
    <w:rsid w:val="000F328F"/>
    <w:rsid w:val="000F6A68"/>
    <w:rsid w:val="0010043B"/>
    <w:rsid w:val="00100636"/>
    <w:rsid w:val="00101083"/>
    <w:rsid w:val="00102690"/>
    <w:rsid w:val="001034AE"/>
    <w:rsid w:val="0010392D"/>
    <w:rsid w:val="00103F2A"/>
    <w:rsid w:val="00105D92"/>
    <w:rsid w:val="00106354"/>
    <w:rsid w:val="00106A85"/>
    <w:rsid w:val="00106EA6"/>
    <w:rsid w:val="001074DD"/>
    <w:rsid w:val="001104FE"/>
    <w:rsid w:val="0011189A"/>
    <w:rsid w:val="00111D6B"/>
    <w:rsid w:val="00113F9C"/>
    <w:rsid w:val="00114F62"/>
    <w:rsid w:val="001202F9"/>
    <w:rsid w:val="001210CC"/>
    <w:rsid w:val="00121CFC"/>
    <w:rsid w:val="001234D0"/>
    <w:rsid w:val="0012389B"/>
    <w:rsid w:val="001254AA"/>
    <w:rsid w:val="00126856"/>
    <w:rsid w:val="0012692C"/>
    <w:rsid w:val="00131040"/>
    <w:rsid w:val="00131254"/>
    <w:rsid w:val="00131AFB"/>
    <w:rsid w:val="00132FB3"/>
    <w:rsid w:val="00133CC7"/>
    <w:rsid w:val="00134617"/>
    <w:rsid w:val="00134B52"/>
    <w:rsid w:val="00134BCD"/>
    <w:rsid w:val="0013541F"/>
    <w:rsid w:val="0013659E"/>
    <w:rsid w:val="00137FCA"/>
    <w:rsid w:val="00140367"/>
    <w:rsid w:val="00140439"/>
    <w:rsid w:val="001409F6"/>
    <w:rsid w:val="00140BBD"/>
    <w:rsid w:val="001424A1"/>
    <w:rsid w:val="00142581"/>
    <w:rsid w:val="00142E42"/>
    <w:rsid w:val="001437F1"/>
    <w:rsid w:val="00144819"/>
    <w:rsid w:val="00144F09"/>
    <w:rsid w:val="00145AD2"/>
    <w:rsid w:val="0014649D"/>
    <w:rsid w:val="00146562"/>
    <w:rsid w:val="00146857"/>
    <w:rsid w:val="0014717F"/>
    <w:rsid w:val="0014719A"/>
    <w:rsid w:val="0015028A"/>
    <w:rsid w:val="00151A54"/>
    <w:rsid w:val="001537B1"/>
    <w:rsid w:val="00153C2A"/>
    <w:rsid w:val="001547D5"/>
    <w:rsid w:val="00154DD9"/>
    <w:rsid w:val="001567B8"/>
    <w:rsid w:val="001571C6"/>
    <w:rsid w:val="001576EB"/>
    <w:rsid w:val="001607E7"/>
    <w:rsid w:val="00160DCC"/>
    <w:rsid w:val="001621CC"/>
    <w:rsid w:val="001638B7"/>
    <w:rsid w:val="00164E01"/>
    <w:rsid w:val="00167039"/>
    <w:rsid w:val="00171183"/>
    <w:rsid w:val="00171921"/>
    <w:rsid w:val="001730B5"/>
    <w:rsid w:val="0017732A"/>
    <w:rsid w:val="00182C85"/>
    <w:rsid w:val="00184840"/>
    <w:rsid w:val="00184990"/>
    <w:rsid w:val="0018602A"/>
    <w:rsid w:val="00190550"/>
    <w:rsid w:val="001914D5"/>
    <w:rsid w:val="00191C0B"/>
    <w:rsid w:val="00193B59"/>
    <w:rsid w:val="00194F5D"/>
    <w:rsid w:val="00195718"/>
    <w:rsid w:val="00196ED0"/>
    <w:rsid w:val="001971E8"/>
    <w:rsid w:val="0019774E"/>
    <w:rsid w:val="001A2267"/>
    <w:rsid w:val="001A24B6"/>
    <w:rsid w:val="001A3622"/>
    <w:rsid w:val="001A45CD"/>
    <w:rsid w:val="001A6132"/>
    <w:rsid w:val="001A74BF"/>
    <w:rsid w:val="001B1723"/>
    <w:rsid w:val="001B3644"/>
    <w:rsid w:val="001B407D"/>
    <w:rsid w:val="001B7045"/>
    <w:rsid w:val="001C2C9C"/>
    <w:rsid w:val="001C3BE1"/>
    <w:rsid w:val="001C44CD"/>
    <w:rsid w:val="001C4F06"/>
    <w:rsid w:val="001C5FD5"/>
    <w:rsid w:val="001C65A1"/>
    <w:rsid w:val="001C68A4"/>
    <w:rsid w:val="001D05D0"/>
    <w:rsid w:val="001D0FCA"/>
    <w:rsid w:val="001D1803"/>
    <w:rsid w:val="001D4714"/>
    <w:rsid w:val="001D64AB"/>
    <w:rsid w:val="001E0AEF"/>
    <w:rsid w:val="001E4438"/>
    <w:rsid w:val="001E4A10"/>
    <w:rsid w:val="001E6A5C"/>
    <w:rsid w:val="001E7982"/>
    <w:rsid w:val="001F01FE"/>
    <w:rsid w:val="001F1770"/>
    <w:rsid w:val="001F2F05"/>
    <w:rsid w:val="001F3F27"/>
    <w:rsid w:val="001F492A"/>
    <w:rsid w:val="001F4C1B"/>
    <w:rsid w:val="001F73C7"/>
    <w:rsid w:val="00200A83"/>
    <w:rsid w:val="00200B04"/>
    <w:rsid w:val="002013E5"/>
    <w:rsid w:val="0020242A"/>
    <w:rsid w:val="00202F75"/>
    <w:rsid w:val="00203531"/>
    <w:rsid w:val="00203BC6"/>
    <w:rsid w:val="00203EEF"/>
    <w:rsid w:val="002046E5"/>
    <w:rsid w:val="00206FA5"/>
    <w:rsid w:val="00211AC6"/>
    <w:rsid w:val="00215247"/>
    <w:rsid w:val="00215F51"/>
    <w:rsid w:val="002161ED"/>
    <w:rsid w:val="00216857"/>
    <w:rsid w:val="002209FA"/>
    <w:rsid w:val="00220E3A"/>
    <w:rsid w:val="00221A4A"/>
    <w:rsid w:val="00222A9A"/>
    <w:rsid w:val="00222CEF"/>
    <w:rsid w:val="00224D0E"/>
    <w:rsid w:val="00225C88"/>
    <w:rsid w:val="002267BC"/>
    <w:rsid w:val="0022699C"/>
    <w:rsid w:val="00226CA5"/>
    <w:rsid w:val="00227659"/>
    <w:rsid w:val="00227DB2"/>
    <w:rsid w:val="00230BEB"/>
    <w:rsid w:val="00232C75"/>
    <w:rsid w:val="002339B7"/>
    <w:rsid w:val="0023463D"/>
    <w:rsid w:val="00234DBA"/>
    <w:rsid w:val="0023506E"/>
    <w:rsid w:val="00235618"/>
    <w:rsid w:val="00235B6F"/>
    <w:rsid w:val="00235C20"/>
    <w:rsid w:val="00235E02"/>
    <w:rsid w:val="00237563"/>
    <w:rsid w:val="00240594"/>
    <w:rsid w:val="00240AD7"/>
    <w:rsid w:val="00245429"/>
    <w:rsid w:val="00251733"/>
    <w:rsid w:val="00252C8A"/>
    <w:rsid w:val="00254220"/>
    <w:rsid w:val="002558F0"/>
    <w:rsid w:val="00255D89"/>
    <w:rsid w:val="002560A3"/>
    <w:rsid w:val="00256741"/>
    <w:rsid w:val="00257E55"/>
    <w:rsid w:val="002603BE"/>
    <w:rsid w:val="00260B09"/>
    <w:rsid w:val="00260F1E"/>
    <w:rsid w:val="00261122"/>
    <w:rsid w:val="00262505"/>
    <w:rsid w:val="00262883"/>
    <w:rsid w:val="00265384"/>
    <w:rsid w:val="00265CE8"/>
    <w:rsid w:val="00266158"/>
    <w:rsid w:val="00266358"/>
    <w:rsid w:val="00267047"/>
    <w:rsid w:val="0026704D"/>
    <w:rsid w:val="002675F3"/>
    <w:rsid w:val="002679F2"/>
    <w:rsid w:val="00267CA1"/>
    <w:rsid w:val="00267F25"/>
    <w:rsid w:val="002700A8"/>
    <w:rsid w:val="00270983"/>
    <w:rsid w:val="00271287"/>
    <w:rsid w:val="0027226F"/>
    <w:rsid w:val="0027432E"/>
    <w:rsid w:val="002746C5"/>
    <w:rsid w:val="00276A06"/>
    <w:rsid w:val="0028160E"/>
    <w:rsid w:val="00282A13"/>
    <w:rsid w:val="0028381D"/>
    <w:rsid w:val="00283ABF"/>
    <w:rsid w:val="002840B6"/>
    <w:rsid w:val="00285894"/>
    <w:rsid w:val="00285E25"/>
    <w:rsid w:val="002861E5"/>
    <w:rsid w:val="00286509"/>
    <w:rsid w:val="0028790F"/>
    <w:rsid w:val="0029025A"/>
    <w:rsid w:val="00292700"/>
    <w:rsid w:val="00292CF4"/>
    <w:rsid w:val="0029466F"/>
    <w:rsid w:val="0029508F"/>
    <w:rsid w:val="00297D22"/>
    <w:rsid w:val="002A14B2"/>
    <w:rsid w:val="002A23C7"/>
    <w:rsid w:val="002A28D6"/>
    <w:rsid w:val="002A2F5A"/>
    <w:rsid w:val="002A3285"/>
    <w:rsid w:val="002A3313"/>
    <w:rsid w:val="002A4B6C"/>
    <w:rsid w:val="002A61DB"/>
    <w:rsid w:val="002B0D24"/>
    <w:rsid w:val="002B1E8F"/>
    <w:rsid w:val="002B4F30"/>
    <w:rsid w:val="002B5E11"/>
    <w:rsid w:val="002B62A8"/>
    <w:rsid w:val="002B6D9E"/>
    <w:rsid w:val="002B7B3F"/>
    <w:rsid w:val="002C1BC1"/>
    <w:rsid w:val="002C3056"/>
    <w:rsid w:val="002C3E69"/>
    <w:rsid w:val="002C3EA7"/>
    <w:rsid w:val="002C4589"/>
    <w:rsid w:val="002C5F4D"/>
    <w:rsid w:val="002C643D"/>
    <w:rsid w:val="002C6833"/>
    <w:rsid w:val="002C7F26"/>
    <w:rsid w:val="002D278B"/>
    <w:rsid w:val="002D2CBF"/>
    <w:rsid w:val="002D4299"/>
    <w:rsid w:val="002D48C7"/>
    <w:rsid w:val="002D48E9"/>
    <w:rsid w:val="002D559D"/>
    <w:rsid w:val="002D73E4"/>
    <w:rsid w:val="002E0200"/>
    <w:rsid w:val="002E0B02"/>
    <w:rsid w:val="002E0BE4"/>
    <w:rsid w:val="002E253B"/>
    <w:rsid w:val="002E30AC"/>
    <w:rsid w:val="002E469E"/>
    <w:rsid w:val="002E4BD2"/>
    <w:rsid w:val="002E5036"/>
    <w:rsid w:val="002E548C"/>
    <w:rsid w:val="002E6127"/>
    <w:rsid w:val="002F1804"/>
    <w:rsid w:val="002F24FA"/>
    <w:rsid w:val="002F2A61"/>
    <w:rsid w:val="002F3982"/>
    <w:rsid w:val="002F5CED"/>
    <w:rsid w:val="002F75B9"/>
    <w:rsid w:val="002F7AB1"/>
    <w:rsid w:val="002F7D46"/>
    <w:rsid w:val="00300297"/>
    <w:rsid w:val="0030085E"/>
    <w:rsid w:val="00301D53"/>
    <w:rsid w:val="0030332C"/>
    <w:rsid w:val="00303AA5"/>
    <w:rsid w:val="00304051"/>
    <w:rsid w:val="00305390"/>
    <w:rsid w:val="00306999"/>
    <w:rsid w:val="00310971"/>
    <w:rsid w:val="0031582E"/>
    <w:rsid w:val="0031641B"/>
    <w:rsid w:val="003169CF"/>
    <w:rsid w:val="00316B56"/>
    <w:rsid w:val="0031733E"/>
    <w:rsid w:val="003200A3"/>
    <w:rsid w:val="00321780"/>
    <w:rsid w:val="00321B47"/>
    <w:rsid w:val="003223A6"/>
    <w:rsid w:val="003224CF"/>
    <w:rsid w:val="00322BCC"/>
    <w:rsid w:val="00323527"/>
    <w:rsid w:val="00323FA3"/>
    <w:rsid w:val="0032411E"/>
    <w:rsid w:val="00324935"/>
    <w:rsid w:val="00325BAE"/>
    <w:rsid w:val="00327217"/>
    <w:rsid w:val="0033008E"/>
    <w:rsid w:val="003309C0"/>
    <w:rsid w:val="00330CD1"/>
    <w:rsid w:val="00330D85"/>
    <w:rsid w:val="00332444"/>
    <w:rsid w:val="00332483"/>
    <w:rsid w:val="00332E83"/>
    <w:rsid w:val="00336695"/>
    <w:rsid w:val="00336AF1"/>
    <w:rsid w:val="00337BCC"/>
    <w:rsid w:val="00343E71"/>
    <w:rsid w:val="003463D3"/>
    <w:rsid w:val="0035194E"/>
    <w:rsid w:val="00353E28"/>
    <w:rsid w:val="003542E9"/>
    <w:rsid w:val="00354825"/>
    <w:rsid w:val="00356C7E"/>
    <w:rsid w:val="00357983"/>
    <w:rsid w:val="00361012"/>
    <w:rsid w:val="003625F7"/>
    <w:rsid w:val="003633E4"/>
    <w:rsid w:val="0036365A"/>
    <w:rsid w:val="00363DE8"/>
    <w:rsid w:val="00363F59"/>
    <w:rsid w:val="00365353"/>
    <w:rsid w:val="0036627F"/>
    <w:rsid w:val="00367A66"/>
    <w:rsid w:val="00373195"/>
    <w:rsid w:val="003754AC"/>
    <w:rsid w:val="003767C5"/>
    <w:rsid w:val="00376D94"/>
    <w:rsid w:val="00377169"/>
    <w:rsid w:val="00381BF8"/>
    <w:rsid w:val="00382279"/>
    <w:rsid w:val="00382290"/>
    <w:rsid w:val="00382304"/>
    <w:rsid w:val="0038432C"/>
    <w:rsid w:val="003845AE"/>
    <w:rsid w:val="00384606"/>
    <w:rsid w:val="003848B3"/>
    <w:rsid w:val="00385C79"/>
    <w:rsid w:val="00386C05"/>
    <w:rsid w:val="0039132C"/>
    <w:rsid w:val="00391737"/>
    <w:rsid w:val="0039243D"/>
    <w:rsid w:val="00393811"/>
    <w:rsid w:val="00394397"/>
    <w:rsid w:val="003943E2"/>
    <w:rsid w:val="00394F08"/>
    <w:rsid w:val="003968B1"/>
    <w:rsid w:val="00396E84"/>
    <w:rsid w:val="003974DE"/>
    <w:rsid w:val="003A01AD"/>
    <w:rsid w:val="003A07F9"/>
    <w:rsid w:val="003A4DFD"/>
    <w:rsid w:val="003A5129"/>
    <w:rsid w:val="003A6417"/>
    <w:rsid w:val="003B072A"/>
    <w:rsid w:val="003B144C"/>
    <w:rsid w:val="003B4888"/>
    <w:rsid w:val="003B55B3"/>
    <w:rsid w:val="003B5ECB"/>
    <w:rsid w:val="003B6087"/>
    <w:rsid w:val="003B7655"/>
    <w:rsid w:val="003B7AD7"/>
    <w:rsid w:val="003C32D5"/>
    <w:rsid w:val="003C33A1"/>
    <w:rsid w:val="003C3CDD"/>
    <w:rsid w:val="003C40FA"/>
    <w:rsid w:val="003C60CD"/>
    <w:rsid w:val="003C700C"/>
    <w:rsid w:val="003C715F"/>
    <w:rsid w:val="003C7E0A"/>
    <w:rsid w:val="003D067C"/>
    <w:rsid w:val="003D0BAE"/>
    <w:rsid w:val="003D2A00"/>
    <w:rsid w:val="003D76C4"/>
    <w:rsid w:val="003D7B65"/>
    <w:rsid w:val="003E0682"/>
    <w:rsid w:val="003E0E44"/>
    <w:rsid w:val="003E0F83"/>
    <w:rsid w:val="003E2CFF"/>
    <w:rsid w:val="003E355F"/>
    <w:rsid w:val="003E42CE"/>
    <w:rsid w:val="003E55A7"/>
    <w:rsid w:val="003E6982"/>
    <w:rsid w:val="003E7768"/>
    <w:rsid w:val="003F038B"/>
    <w:rsid w:val="003F077F"/>
    <w:rsid w:val="003F082B"/>
    <w:rsid w:val="003F31B4"/>
    <w:rsid w:val="003F4513"/>
    <w:rsid w:val="003F46CF"/>
    <w:rsid w:val="003F5A90"/>
    <w:rsid w:val="003F61FF"/>
    <w:rsid w:val="003F6C1A"/>
    <w:rsid w:val="0040190E"/>
    <w:rsid w:val="00401CFA"/>
    <w:rsid w:val="0040214A"/>
    <w:rsid w:val="0040275E"/>
    <w:rsid w:val="0040277A"/>
    <w:rsid w:val="00403339"/>
    <w:rsid w:val="00403E36"/>
    <w:rsid w:val="00404220"/>
    <w:rsid w:val="00404F03"/>
    <w:rsid w:val="004059EF"/>
    <w:rsid w:val="004063C6"/>
    <w:rsid w:val="00406916"/>
    <w:rsid w:val="004071F9"/>
    <w:rsid w:val="00407973"/>
    <w:rsid w:val="004079C1"/>
    <w:rsid w:val="00413055"/>
    <w:rsid w:val="004131B6"/>
    <w:rsid w:val="0041342D"/>
    <w:rsid w:val="00413DC0"/>
    <w:rsid w:val="004142DC"/>
    <w:rsid w:val="004144BB"/>
    <w:rsid w:val="00415D4D"/>
    <w:rsid w:val="004166F6"/>
    <w:rsid w:val="00420243"/>
    <w:rsid w:val="004207E8"/>
    <w:rsid w:val="00422FEA"/>
    <w:rsid w:val="004231AA"/>
    <w:rsid w:val="004231B7"/>
    <w:rsid w:val="00424A62"/>
    <w:rsid w:val="00424BD7"/>
    <w:rsid w:val="00425F7F"/>
    <w:rsid w:val="004301CF"/>
    <w:rsid w:val="00432D32"/>
    <w:rsid w:val="00433449"/>
    <w:rsid w:val="00434D70"/>
    <w:rsid w:val="004362B8"/>
    <w:rsid w:val="00437078"/>
    <w:rsid w:val="00437C49"/>
    <w:rsid w:val="00440E58"/>
    <w:rsid w:val="00441520"/>
    <w:rsid w:val="004417B9"/>
    <w:rsid w:val="0044350D"/>
    <w:rsid w:val="00443B01"/>
    <w:rsid w:val="00445081"/>
    <w:rsid w:val="0044545B"/>
    <w:rsid w:val="00445865"/>
    <w:rsid w:val="004465A8"/>
    <w:rsid w:val="00446FA1"/>
    <w:rsid w:val="0044700C"/>
    <w:rsid w:val="00447985"/>
    <w:rsid w:val="00450BC0"/>
    <w:rsid w:val="004515A1"/>
    <w:rsid w:val="00451869"/>
    <w:rsid w:val="00452DEF"/>
    <w:rsid w:val="004533C2"/>
    <w:rsid w:val="00453EEC"/>
    <w:rsid w:val="004540B5"/>
    <w:rsid w:val="00456AA6"/>
    <w:rsid w:val="00457D64"/>
    <w:rsid w:val="00460A85"/>
    <w:rsid w:val="0046451C"/>
    <w:rsid w:val="00464645"/>
    <w:rsid w:val="004656B1"/>
    <w:rsid w:val="00465954"/>
    <w:rsid w:val="00466211"/>
    <w:rsid w:val="004670B7"/>
    <w:rsid w:val="00471D50"/>
    <w:rsid w:val="00471E7D"/>
    <w:rsid w:val="00473874"/>
    <w:rsid w:val="00473A53"/>
    <w:rsid w:val="004740EC"/>
    <w:rsid w:val="0047431F"/>
    <w:rsid w:val="0047591C"/>
    <w:rsid w:val="00480F86"/>
    <w:rsid w:val="0048205A"/>
    <w:rsid w:val="004822E1"/>
    <w:rsid w:val="004829F6"/>
    <w:rsid w:val="0048495E"/>
    <w:rsid w:val="00486FC3"/>
    <w:rsid w:val="0049186D"/>
    <w:rsid w:val="0049244D"/>
    <w:rsid w:val="0049304E"/>
    <w:rsid w:val="00493AC3"/>
    <w:rsid w:val="00494C1D"/>
    <w:rsid w:val="00495762"/>
    <w:rsid w:val="00496C19"/>
    <w:rsid w:val="00497313"/>
    <w:rsid w:val="00497ED0"/>
    <w:rsid w:val="004A04BF"/>
    <w:rsid w:val="004A1045"/>
    <w:rsid w:val="004A2150"/>
    <w:rsid w:val="004A3C9B"/>
    <w:rsid w:val="004A447E"/>
    <w:rsid w:val="004A4E3B"/>
    <w:rsid w:val="004A532F"/>
    <w:rsid w:val="004A56C8"/>
    <w:rsid w:val="004A7ADB"/>
    <w:rsid w:val="004A7F4C"/>
    <w:rsid w:val="004B03F1"/>
    <w:rsid w:val="004B0632"/>
    <w:rsid w:val="004B0CED"/>
    <w:rsid w:val="004B1F2E"/>
    <w:rsid w:val="004B22FD"/>
    <w:rsid w:val="004B3155"/>
    <w:rsid w:val="004B4310"/>
    <w:rsid w:val="004B52A5"/>
    <w:rsid w:val="004B7375"/>
    <w:rsid w:val="004C0ADA"/>
    <w:rsid w:val="004C127D"/>
    <w:rsid w:val="004C21C2"/>
    <w:rsid w:val="004C350F"/>
    <w:rsid w:val="004C3EB9"/>
    <w:rsid w:val="004C5EED"/>
    <w:rsid w:val="004C70E9"/>
    <w:rsid w:val="004C765D"/>
    <w:rsid w:val="004D0618"/>
    <w:rsid w:val="004D1239"/>
    <w:rsid w:val="004D13A2"/>
    <w:rsid w:val="004D2457"/>
    <w:rsid w:val="004D4789"/>
    <w:rsid w:val="004D58E8"/>
    <w:rsid w:val="004D6397"/>
    <w:rsid w:val="004D7641"/>
    <w:rsid w:val="004D79CD"/>
    <w:rsid w:val="004E1446"/>
    <w:rsid w:val="004E1B9A"/>
    <w:rsid w:val="004E2652"/>
    <w:rsid w:val="004E3566"/>
    <w:rsid w:val="004E4A2E"/>
    <w:rsid w:val="004E4CB3"/>
    <w:rsid w:val="004E5B65"/>
    <w:rsid w:val="004E5FC2"/>
    <w:rsid w:val="004E6C7D"/>
    <w:rsid w:val="004E7324"/>
    <w:rsid w:val="004F00F3"/>
    <w:rsid w:val="004F044A"/>
    <w:rsid w:val="004F1AB0"/>
    <w:rsid w:val="004F2395"/>
    <w:rsid w:val="004F272C"/>
    <w:rsid w:val="004F59D6"/>
    <w:rsid w:val="004F5C53"/>
    <w:rsid w:val="004F6A11"/>
    <w:rsid w:val="004F6B2C"/>
    <w:rsid w:val="004F720F"/>
    <w:rsid w:val="00500B13"/>
    <w:rsid w:val="00502DCB"/>
    <w:rsid w:val="00505F18"/>
    <w:rsid w:val="005079AF"/>
    <w:rsid w:val="00507B53"/>
    <w:rsid w:val="0051036B"/>
    <w:rsid w:val="00510F95"/>
    <w:rsid w:val="00513C86"/>
    <w:rsid w:val="00513E76"/>
    <w:rsid w:val="005149B2"/>
    <w:rsid w:val="00514A6E"/>
    <w:rsid w:val="005152FD"/>
    <w:rsid w:val="005162F2"/>
    <w:rsid w:val="00516EAD"/>
    <w:rsid w:val="00517461"/>
    <w:rsid w:val="00520177"/>
    <w:rsid w:val="005202E9"/>
    <w:rsid w:val="00521670"/>
    <w:rsid w:val="00521FE8"/>
    <w:rsid w:val="0052240E"/>
    <w:rsid w:val="005235A3"/>
    <w:rsid w:val="0052591C"/>
    <w:rsid w:val="00525FA9"/>
    <w:rsid w:val="005271E3"/>
    <w:rsid w:val="005303A9"/>
    <w:rsid w:val="00530408"/>
    <w:rsid w:val="00530ECB"/>
    <w:rsid w:val="0053170B"/>
    <w:rsid w:val="00531DDE"/>
    <w:rsid w:val="0053269F"/>
    <w:rsid w:val="00534190"/>
    <w:rsid w:val="005345A4"/>
    <w:rsid w:val="00535D5A"/>
    <w:rsid w:val="005368E1"/>
    <w:rsid w:val="00540E2C"/>
    <w:rsid w:val="00541DE9"/>
    <w:rsid w:val="00543954"/>
    <w:rsid w:val="0054395D"/>
    <w:rsid w:val="00543CA4"/>
    <w:rsid w:val="0054598A"/>
    <w:rsid w:val="00547E73"/>
    <w:rsid w:val="005510CE"/>
    <w:rsid w:val="00552446"/>
    <w:rsid w:val="005524AF"/>
    <w:rsid w:val="005532F2"/>
    <w:rsid w:val="005538CC"/>
    <w:rsid w:val="005548A6"/>
    <w:rsid w:val="00554DF1"/>
    <w:rsid w:val="0055521D"/>
    <w:rsid w:val="0055586E"/>
    <w:rsid w:val="0055684F"/>
    <w:rsid w:val="00556A14"/>
    <w:rsid w:val="00557206"/>
    <w:rsid w:val="005579F1"/>
    <w:rsid w:val="00560765"/>
    <w:rsid w:val="00561927"/>
    <w:rsid w:val="00561F50"/>
    <w:rsid w:val="0056226D"/>
    <w:rsid w:val="005640FD"/>
    <w:rsid w:val="00567930"/>
    <w:rsid w:val="00567B56"/>
    <w:rsid w:val="00571449"/>
    <w:rsid w:val="00571612"/>
    <w:rsid w:val="00572180"/>
    <w:rsid w:val="0057230E"/>
    <w:rsid w:val="0057279D"/>
    <w:rsid w:val="00572B4B"/>
    <w:rsid w:val="00573E13"/>
    <w:rsid w:val="00574227"/>
    <w:rsid w:val="00574D29"/>
    <w:rsid w:val="00574D2F"/>
    <w:rsid w:val="005752CC"/>
    <w:rsid w:val="0057619A"/>
    <w:rsid w:val="00576C44"/>
    <w:rsid w:val="00577333"/>
    <w:rsid w:val="0058130D"/>
    <w:rsid w:val="00581338"/>
    <w:rsid w:val="005815A9"/>
    <w:rsid w:val="00581623"/>
    <w:rsid w:val="00583210"/>
    <w:rsid w:val="005833E1"/>
    <w:rsid w:val="005836B4"/>
    <w:rsid w:val="00583E7A"/>
    <w:rsid w:val="00583F89"/>
    <w:rsid w:val="00585B55"/>
    <w:rsid w:val="00586CFB"/>
    <w:rsid w:val="00590D9E"/>
    <w:rsid w:val="00590F00"/>
    <w:rsid w:val="00592170"/>
    <w:rsid w:val="00593131"/>
    <w:rsid w:val="005935B8"/>
    <w:rsid w:val="0059379F"/>
    <w:rsid w:val="00596217"/>
    <w:rsid w:val="005A0A81"/>
    <w:rsid w:val="005A21CB"/>
    <w:rsid w:val="005A27C4"/>
    <w:rsid w:val="005A30CC"/>
    <w:rsid w:val="005A32B0"/>
    <w:rsid w:val="005A4485"/>
    <w:rsid w:val="005A4E03"/>
    <w:rsid w:val="005A540E"/>
    <w:rsid w:val="005A5AF8"/>
    <w:rsid w:val="005B0256"/>
    <w:rsid w:val="005B03CF"/>
    <w:rsid w:val="005B2F15"/>
    <w:rsid w:val="005B3740"/>
    <w:rsid w:val="005B67C3"/>
    <w:rsid w:val="005B73B3"/>
    <w:rsid w:val="005B780E"/>
    <w:rsid w:val="005B782B"/>
    <w:rsid w:val="005B7CBC"/>
    <w:rsid w:val="005C0334"/>
    <w:rsid w:val="005C1121"/>
    <w:rsid w:val="005C1D26"/>
    <w:rsid w:val="005C26B5"/>
    <w:rsid w:val="005C26EE"/>
    <w:rsid w:val="005C316B"/>
    <w:rsid w:val="005C3A7A"/>
    <w:rsid w:val="005C4A89"/>
    <w:rsid w:val="005C5092"/>
    <w:rsid w:val="005C78CF"/>
    <w:rsid w:val="005D0287"/>
    <w:rsid w:val="005D049D"/>
    <w:rsid w:val="005D25B3"/>
    <w:rsid w:val="005D3F30"/>
    <w:rsid w:val="005D467B"/>
    <w:rsid w:val="005D48B4"/>
    <w:rsid w:val="005D654C"/>
    <w:rsid w:val="005D6736"/>
    <w:rsid w:val="005D6C01"/>
    <w:rsid w:val="005D6D3F"/>
    <w:rsid w:val="005D7B4D"/>
    <w:rsid w:val="005E0EC8"/>
    <w:rsid w:val="005E169B"/>
    <w:rsid w:val="005E2EBF"/>
    <w:rsid w:val="005E307D"/>
    <w:rsid w:val="005E5124"/>
    <w:rsid w:val="005E59A1"/>
    <w:rsid w:val="005E632E"/>
    <w:rsid w:val="005E65E0"/>
    <w:rsid w:val="005E682E"/>
    <w:rsid w:val="005E70F4"/>
    <w:rsid w:val="005F1E5C"/>
    <w:rsid w:val="005F2630"/>
    <w:rsid w:val="005F294A"/>
    <w:rsid w:val="005F2AF1"/>
    <w:rsid w:val="005F2FAD"/>
    <w:rsid w:val="005F31A1"/>
    <w:rsid w:val="005F396A"/>
    <w:rsid w:val="005F413A"/>
    <w:rsid w:val="005F4ADF"/>
    <w:rsid w:val="005F5409"/>
    <w:rsid w:val="005F5B8C"/>
    <w:rsid w:val="005F6D88"/>
    <w:rsid w:val="005F714C"/>
    <w:rsid w:val="005F715A"/>
    <w:rsid w:val="005F72DC"/>
    <w:rsid w:val="006017BC"/>
    <w:rsid w:val="00601CFD"/>
    <w:rsid w:val="00601E98"/>
    <w:rsid w:val="00603458"/>
    <w:rsid w:val="006050F1"/>
    <w:rsid w:val="00605430"/>
    <w:rsid w:val="00607E7D"/>
    <w:rsid w:val="006107D8"/>
    <w:rsid w:val="00611565"/>
    <w:rsid w:val="00612182"/>
    <w:rsid w:val="00613854"/>
    <w:rsid w:val="00613EB5"/>
    <w:rsid w:val="006140AA"/>
    <w:rsid w:val="00620DC8"/>
    <w:rsid w:val="00621212"/>
    <w:rsid w:val="006217E2"/>
    <w:rsid w:val="00622CB6"/>
    <w:rsid w:val="00622FE2"/>
    <w:rsid w:val="006260D0"/>
    <w:rsid w:val="0062735E"/>
    <w:rsid w:val="00627DEB"/>
    <w:rsid w:val="00630B5E"/>
    <w:rsid w:val="00631346"/>
    <w:rsid w:val="0063227B"/>
    <w:rsid w:val="0063330D"/>
    <w:rsid w:val="00633405"/>
    <w:rsid w:val="006367BF"/>
    <w:rsid w:val="0063693B"/>
    <w:rsid w:val="00636D6F"/>
    <w:rsid w:val="006406B0"/>
    <w:rsid w:val="006408CD"/>
    <w:rsid w:val="00640F67"/>
    <w:rsid w:val="0064101F"/>
    <w:rsid w:val="00641AFD"/>
    <w:rsid w:val="00644E65"/>
    <w:rsid w:val="0064566C"/>
    <w:rsid w:val="006459F8"/>
    <w:rsid w:val="00646005"/>
    <w:rsid w:val="00646020"/>
    <w:rsid w:val="00647725"/>
    <w:rsid w:val="0065133E"/>
    <w:rsid w:val="00653B58"/>
    <w:rsid w:val="00653BCA"/>
    <w:rsid w:val="00654871"/>
    <w:rsid w:val="006567D3"/>
    <w:rsid w:val="006607F0"/>
    <w:rsid w:val="00660A7E"/>
    <w:rsid w:val="00661CF8"/>
    <w:rsid w:val="00662561"/>
    <w:rsid w:val="006654EF"/>
    <w:rsid w:val="0066570F"/>
    <w:rsid w:val="00667262"/>
    <w:rsid w:val="00667B66"/>
    <w:rsid w:val="006704B7"/>
    <w:rsid w:val="0067166A"/>
    <w:rsid w:val="00671791"/>
    <w:rsid w:val="006729BA"/>
    <w:rsid w:val="00675183"/>
    <w:rsid w:val="006760F1"/>
    <w:rsid w:val="00680906"/>
    <w:rsid w:val="00680CB6"/>
    <w:rsid w:val="00681537"/>
    <w:rsid w:val="00681761"/>
    <w:rsid w:val="006824E6"/>
    <w:rsid w:val="006826B7"/>
    <w:rsid w:val="00682EE7"/>
    <w:rsid w:val="00684DF0"/>
    <w:rsid w:val="00684F0D"/>
    <w:rsid w:val="00685A2A"/>
    <w:rsid w:val="00687040"/>
    <w:rsid w:val="00687397"/>
    <w:rsid w:val="00691A1F"/>
    <w:rsid w:val="0069214C"/>
    <w:rsid w:val="00692BAC"/>
    <w:rsid w:val="006953E7"/>
    <w:rsid w:val="00697D4A"/>
    <w:rsid w:val="00697E64"/>
    <w:rsid w:val="006A028E"/>
    <w:rsid w:val="006A059E"/>
    <w:rsid w:val="006A1C06"/>
    <w:rsid w:val="006A1E4C"/>
    <w:rsid w:val="006A344C"/>
    <w:rsid w:val="006A3B72"/>
    <w:rsid w:val="006A427A"/>
    <w:rsid w:val="006A4B06"/>
    <w:rsid w:val="006A6495"/>
    <w:rsid w:val="006A65D4"/>
    <w:rsid w:val="006A6913"/>
    <w:rsid w:val="006A6C6E"/>
    <w:rsid w:val="006A6ECE"/>
    <w:rsid w:val="006A7B25"/>
    <w:rsid w:val="006B3659"/>
    <w:rsid w:val="006B38A4"/>
    <w:rsid w:val="006B478F"/>
    <w:rsid w:val="006B6665"/>
    <w:rsid w:val="006C0388"/>
    <w:rsid w:val="006C141B"/>
    <w:rsid w:val="006C1CF7"/>
    <w:rsid w:val="006C1E02"/>
    <w:rsid w:val="006C21EB"/>
    <w:rsid w:val="006C29FF"/>
    <w:rsid w:val="006C35D2"/>
    <w:rsid w:val="006C3751"/>
    <w:rsid w:val="006C4838"/>
    <w:rsid w:val="006C4DBD"/>
    <w:rsid w:val="006C595B"/>
    <w:rsid w:val="006C6B89"/>
    <w:rsid w:val="006C720E"/>
    <w:rsid w:val="006C73F2"/>
    <w:rsid w:val="006D1D7B"/>
    <w:rsid w:val="006D292B"/>
    <w:rsid w:val="006D3163"/>
    <w:rsid w:val="006D3333"/>
    <w:rsid w:val="006D6498"/>
    <w:rsid w:val="006D73BF"/>
    <w:rsid w:val="006D79E2"/>
    <w:rsid w:val="006D7D55"/>
    <w:rsid w:val="006E1317"/>
    <w:rsid w:val="006E1949"/>
    <w:rsid w:val="006E3197"/>
    <w:rsid w:val="006E4A7F"/>
    <w:rsid w:val="006E5BA5"/>
    <w:rsid w:val="006E6D97"/>
    <w:rsid w:val="006E748D"/>
    <w:rsid w:val="006F1589"/>
    <w:rsid w:val="006F2875"/>
    <w:rsid w:val="006F2EB1"/>
    <w:rsid w:val="006F382B"/>
    <w:rsid w:val="006F6FEB"/>
    <w:rsid w:val="006F79BB"/>
    <w:rsid w:val="00700275"/>
    <w:rsid w:val="007004B5"/>
    <w:rsid w:val="0070103A"/>
    <w:rsid w:val="007012FC"/>
    <w:rsid w:val="00701D14"/>
    <w:rsid w:val="0070208E"/>
    <w:rsid w:val="007025C7"/>
    <w:rsid w:val="0070281C"/>
    <w:rsid w:val="00704139"/>
    <w:rsid w:val="00706095"/>
    <w:rsid w:val="00706D83"/>
    <w:rsid w:val="00707B1F"/>
    <w:rsid w:val="00707EC4"/>
    <w:rsid w:val="00710AA9"/>
    <w:rsid w:val="007110C5"/>
    <w:rsid w:val="007113D3"/>
    <w:rsid w:val="00711620"/>
    <w:rsid w:val="00711791"/>
    <w:rsid w:val="00712568"/>
    <w:rsid w:val="007141BE"/>
    <w:rsid w:val="00716383"/>
    <w:rsid w:val="00721227"/>
    <w:rsid w:val="0072164D"/>
    <w:rsid w:val="007216CC"/>
    <w:rsid w:val="0072264D"/>
    <w:rsid w:val="00722834"/>
    <w:rsid w:val="00722861"/>
    <w:rsid w:val="00723A1E"/>
    <w:rsid w:val="00723A7A"/>
    <w:rsid w:val="00723BAE"/>
    <w:rsid w:val="007248C9"/>
    <w:rsid w:val="00724F4E"/>
    <w:rsid w:val="00725062"/>
    <w:rsid w:val="00725631"/>
    <w:rsid w:val="00726089"/>
    <w:rsid w:val="007308A7"/>
    <w:rsid w:val="00731545"/>
    <w:rsid w:val="0073277E"/>
    <w:rsid w:val="00733D78"/>
    <w:rsid w:val="007340B9"/>
    <w:rsid w:val="007347C6"/>
    <w:rsid w:val="0073480E"/>
    <w:rsid w:val="00734AF3"/>
    <w:rsid w:val="00735CB5"/>
    <w:rsid w:val="007363B9"/>
    <w:rsid w:val="00737900"/>
    <w:rsid w:val="00740792"/>
    <w:rsid w:val="00740A38"/>
    <w:rsid w:val="00741383"/>
    <w:rsid w:val="00741857"/>
    <w:rsid w:val="0074229C"/>
    <w:rsid w:val="00742332"/>
    <w:rsid w:val="00742759"/>
    <w:rsid w:val="00744B38"/>
    <w:rsid w:val="00745120"/>
    <w:rsid w:val="007456A2"/>
    <w:rsid w:val="00745CBB"/>
    <w:rsid w:val="00745CF1"/>
    <w:rsid w:val="0074699A"/>
    <w:rsid w:val="00750751"/>
    <w:rsid w:val="0075079C"/>
    <w:rsid w:val="00750ED7"/>
    <w:rsid w:val="00751922"/>
    <w:rsid w:val="007530AC"/>
    <w:rsid w:val="00755412"/>
    <w:rsid w:val="00756448"/>
    <w:rsid w:val="00757948"/>
    <w:rsid w:val="00760603"/>
    <w:rsid w:val="0076065F"/>
    <w:rsid w:val="00761281"/>
    <w:rsid w:val="00761FF4"/>
    <w:rsid w:val="00762172"/>
    <w:rsid w:val="00763A8A"/>
    <w:rsid w:val="00763C57"/>
    <w:rsid w:val="0076486B"/>
    <w:rsid w:val="00765265"/>
    <w:rsid w:val="0076588E"/>
    <w:rsid w:val="00766581"/>
    <w:rsid w:val="007667F4"/>
    <w:rsid w:val="007732D0"/>
    <w:rsid w:val="00773CAA"/>
    <w:rsid w:val="007747BE"/>
    <w:rsid w:val="00774A21"/>
    <w:rsid w:val="00775F4B"/>
    <w:rsid w:val="007761D1"/>
    <w:rsid w:val="007771E0"/>
    <w:rsid w:val="007800DE"/>
    <w:rsid w:val="007809DC"/>
    <w:rsid w:val="00781C78"/>
    <w:rsid w:val="007835B2"/>
    <w:rsid w:val="00783DAD"/>
    <w:rsid w:val="0078496B"/>
    <w:rsid w:val="00784EC9"/>
    <w:rsid w:val="00784FD0"/>
    <w:rsid w:val="00785D98"/>
    <w:rsid w:val="00790227"/>
    <w:rsid w:val="007925BC"/>
    <w:rsid w:val="007927E8"/>
    <w:rsid w:val="0079288D"/>
    <w:rsid w:val="00794393"/>
    <w:rsid w:val="0079459C"/>
    <w:rsid w:val="007958E0"/>
    <w:rsid w:val="00796645"/>
    <w:rsid w:val="00796906"/>
    <w:rsid w:val="00796A79"/>
    <w:rsid w:val="007A4F46"/>
    <w:rsid w:val="007A6946"/>
    <w:rsid w:val="007A6F32"/>
    <w:rsid w:val="007B09EA"/>
    <w:rsid w:val="007B222E"/>
    <w:rsid w:val="007B28E1"/>
    <w:rsid w:val="007B4C00"/>
    <w:rsid w:val="007B627C"/>
    <w:rsid w:val="007B6839"/>
    <w:rsid w:val="007B68E9"/>
    <w:rsid w:val="007C0896"/>
    <w:rsid w:val="007C31C0"/>
    <w:rsid w:val="007C36C9"/>
    <w:rsid w:val="007C5DAA"/>
    <w:rsid w:val="007C649A"/>
    <w:rsid w:val="007C66ED"/>
    <w:rsid w:val="007C6AA5"/>
    <w:rsid w:val="007D0FB0"/>
    <w:rsid w:val="007D5132"/>
    <w:rsid w:val="007D6F45"/>
    <w:rsid w:val="007D7576"/>
    <w:rsid w:val="007D7B5B"/>
    <w:rsid w:val="007E299D"/>
    <w:rsid w:val="007E58AA"/>
    <w:rsid w:val="007E7291"/>
    <w:rsid w:val="007E79D8"/>
    <w:rsid w:val="007E7F8A"/>
    <w:rsid w:val="007F0019"/>
    <w:rsid w:val="007F168A"/>
    <w:rsid w:val="007F2DA1"/>
    <w:rsid w:val="007F5732"/>
    <w:rsid w:val="007F5DF3"/>
    <w:rsid w:val="007F6116"/>
    <w:rsid w:val="007F6786"/>
    <w:rsid w:val="007F6F95"/>
    <w:rsid w:val="007F737B"/>
    <w:rsid w:val="007F7CD5"/>
    <w:rsid w:val="00800126"/>
    <w:rsid w:val="00801F63"/>
    <w:rsid w:val="00802095"/>
    <w:rsid w:val="00802627"/>
    <w:rsid w:val="008028BF"/>
    <w:rsid w:val="00804576"/>
    <w:rsid w:val="00810E5F"/>
    <w:rsid w:val="008142DC"/>
    <w:rsid w:val="00814D62"/>
    <w:rsid w:val="00814E8C"/>
    <w:rsid w:val="00816658"/>
    <w:rsid w:val="00816F8C"/>
    <w:rsid w:val="008173A3"/>
    <w:rsid w:val="00817A08"/>
    <w:rsid w:val="00817F49"/>
    <w:rsid w:val="00822422"/>
    <w:rsid w:val="00822972"/>
    <w:rsid w:val="00824275"/>
    <w:rsid w:val="00826C9C"/>
    <w:rsid w:val="00826F61"/>
    <w:rsid w:val="00827389"/>
    <w:rsid w:val="00827F55"/>
    <w:rsid w:val="00830233"/>
    <w:rsid w:val="00830A7C"/>
    <w:rsid w:val="00832E31"/>
    <w:rsid w:val="0083467F"/>
    <w:rsid w:val="008354B2"/>
    <w:rsid w:val="0083647C"/>
    <w:rsid w:val="00836488"/>
    <w:rsid w:val="00836A4F"/>
    <w:rsid w:val="00836BF5"/>
    <w:rsid w:val="0083771F"/>
    <w:rsid w:val="008400DB"/>
    <w:rsid w:val="008410C6"/>
    <w:rsid w:val="00841688"/>
    <w:rsid w:val="008432D9"/>
    <w:rsid w:val="00843CAC"/>
    <w:rsid w:val="008452F7"/>
    <w:rsid w:val="008458B6"/>
    <w:rsid w:val="008465E7"/>
    <w:rsid w:val="00850CE3"/>
    <w:rsid w:val="00850DD0"/>
    <w:rsid w:val="0085254B"/>
    <w:rsid w:val="008528AB"/>
    <w:rsid w:val="00854ECE"/>
    <w:rsid w:val="00856291"/>
    <w:rsid w:val="00857C67"/>
    <w:rsid w:val="00860765"/>
    <w:rsid w:val="00862CE9"/>
    <w:rsid w:val="00864B97"/>
    <w:rsid w:val="0086575B"/>
    <w:rsid w:val="008673AC"/>
    <w:rsid w:val="008703CA"/>
    <w:rsid w:val="00871648"/>
    <w:rsid w:val="00871E2B"/>
    <w:rsid w:val="00872CEA"/>
    <w:rsid w:val="00872E01"/>
    <w:rsid w:val="00873720"/>
    <w:rsid w:val="00874706"/>
    <w:rsid w:val="00875B96"/>
    <w:rsid w:val="00875BA7"/>
    <w:rsid w:val="008773EE"/>
    <w:rsid w:val="00880C47"/>
    <w:rsid w:val="008813DB"/>
    <w:rsid w:val="008832A6"/>
    <w:rsid w:val="00884482"/>
    <w:rsid w:val="00884664"/>
    <w:rsid w:val="00884D18"/>
    <w:rsid w:val="0088684B"/>
    <w:rsid w:val="00886B9D"/>
    <w:rsid w:val="0088715B"/>
    <w:rsid w:val="0089158D"/>
    <w:rsid w:val="00892D93"/>
    <w:rsid w:val="0089301F"/>
    <w:rsid w:val="0089388B"/>
    <w:rsid w:val="008946DE"/>
    <w:rsid w:val="0089477B"/>
    <w:rsid w:val="00894C24"/>
    <w:rsid w:val="008961D0"/>
    <w:rsid w:val="00896789"/>
    <w:rsid w:val="00896F9C"/>
    <w:rsid w:val="008A0295"/>
    <w:rsid w:val="008A0413"/>
    <w:rsid w:val="008A1A23"/>
    <w:rsid w:val="008A2163"/>
    <w:rsid w:val="008A30EB"/>
    <w:rsid w:val="008A37AB"/>
    <w:rsid w:val="008A4A7A"/>
    <w:rsid w:val="008A4F34"/>
    <w:rsid w:val="008A6A44"/>
    <w:rsid w:val="008A7204"/>
    <w:rsid w:val="008A7319"/>
    <w:rsid w:val="008B1696"/>
    <w:rsid w:val="008B1C6C"/>
    <w:rsid w:val="008B240C"/>
    <w:rsid w:val="008B5E87"/>
    <w:rsid w:val="008B7468"/>
    <w:rsid w:val="008C0524"/>
    <w:rsid w:val="008C07E6"/>
    <w:rsid w:val="008C2521"/>
    <w:rsid w:val="008C590C"/>
    <w:rsid w:val="008C6024"/>
    <w:rsid w:val="008C788C"/>
    <w:rsid w:val="008C7A9D"/>
    <w:rsid w:val="008C7AA8"/>
    <w:rsid w:val="008D0776"/>
    <w:rsid w:val="008D0E57"/>
    <w:rsid w:val="008D5D1D"/>
    <w:rsid w:val="008D6BE2"/>
    <w:rsid w:val="008E0643"/>
    <w:rsid w:val="008E071D"/>
    <w:rsid w:val="008E376D"/>
    <w:rsid w:val="008E38E1"/>
    <w:rsid w:val="008E3F16"/>
    <w:rsid w:val="008E55A5"/>
    <w:rsid w:val="008E57E9"/>
    <w:rsid w:val="008E599E"/>
    <w:rsid w:val="008E67EB"/>
    <w:rsid w:val="008E73C3"/>
    <w:rsid w:val="008F19C5"/>
    <w:rsid w:val="008F2B7B"/>
    <w:rsid w:val="008F32E9"/>
    <w:rsid w:val="008F3924"/>
    <w:rsid w:val="008F3D19"/>
    <w:rsid w:val="008F46D9"/>
    <w:rsid w:val="008F6980"/>
    <w:rsid w:val="009013F9"/>
    <w:rsid w:val="00901913"/>
    <w:rsid w:val="00901D0E"/>
    <w:rsid w:val="00902C86"/>
    <w:rsid w:val="009038D4"/>
    <w:rsid w:val="00903D14"/>
    <w:rsid w:val="00904D43"/>
    <w:rsid w:val="00904E69"/>
    <w:rsid w:val="0090569E"/>
    <w:rsid w:val="00906308"/>
    <w:rsid w:val="00912915"/>
    <w:rsid w:val="009136A2"/>
    <w:rsid w:val="00913F3D"/>
    <w:rsid w:val="009143EC"/>
    <w:rsid w:val="00914F02"/>
    <w:rsid w:val="00915334"/>
    <w:rsid w:val="009153F8"/>
    <w:rsid w:val="0091580B"/>
    <w:rsid w:val="00915BFF"/>
    <w:rsid w:val="009171B8"/>
    <w:rsid w:val="00920799"/>
    <w:rsid w:val="009216E3"/>
    <w:rsid w:val="00923A61"/>
    <w:rsid w:val="00923AC5"/>
    <w:rsid w:val="00924911"/>
    <w:rsid w:val="00925895"/>
    <w:rsid w:val="00926881"/>
    <w:rsid w:val="009268E3"/>
    <w:rsid w:val="00926D70"/>
    <w:rsid w:val="00932AEC"/>
    <w:rsid w:val="00933253"/>
    <w:rsid w:val="009338B2"/>
    <w:rsid w:val="00933BDE"/>
    <w:rsid w:val="00934317"/>
    <w:rsid w:val="00934BF7"/>
    <w:rsid w:val="0093646A"/>
    <w:rsid w:val="00937FFC"/>
    <w:rsid w:val="00940C8E"/>
    <w:rsid w:val="00942428"/>
    <w:rsid w:val="00942E84"/>
    <w:rsid w:val="009436E0"/>
    <w:rsid w:val="00944604"/>
    <w:rsid w:val="009447E8"/>
    <w:rsid w:val="00944AA9"/>
    <w:rsid w:val="00944F7E"/>
    <w:rsid w:val="0094644C"/>
    <w:rsid w:val="00946764"/>
    <w:rsid w:val="00946E6A"/>
    <w:rsid w:val="00947F2D"/>
    <w:rsid w:val="00950BAD"/>
    <w:rsid w:val="00951FA1"/>
    <w:rsid w:val="00953259"/>
    <w:rsid w:val="00953635"/>
    <w:rsid w:val="00953DBC"/>
    <w:rsid w:val="00955A4C"/>
    <w:rsid w:val="00955F37"/>
    <w:rsid w:val="00955F8A"/>
    <w:rsid w:val="0095611D"/>
    <w:rsid w:val="009566D8"/>
    <w:rsid w:val="0095679F"/>
    <w:rsid w:val="00956D3F"/>
    <w:rsid w:val="00960614"/>
    <w:rsid w:val="00960899"/>
    <w:rsid w:val="00961304"/>
    <w:rsid w:val="00961403"/>
    <w:rsid w:val="00962A08"/>
    <w:rsid w:val="009631F3"/>
    <w:rsid w:val="00963D1D"/>
    <w:rsid w:val="00964AE1"/>
    <w:rsid w:val="00964C38"/>
    <w:rsid w:val="00964D52"/>
    <w:rsid w:val="00967047"/>
    <w:rsid w:val="009730BC"/>
    <w:rsid w:val="009732BE"/>
    <w:rsid w:val="00973E6B"/>
    <w:rsid w:val="0097483E"/>
    <w:rsid w:val="009748B4"/>
    <w:rsid w:val="00974A0B"/>
    <w:rsid w:val="00974B8A"/>
    <w:rsid w:val="00976FCE"/>
    <w:rsid w:val="0097709A"/>
    <w:rsid w:val="009778D5"/>
    <w:rsid w:val="00981E5C"/>
    <w:rsid w:val="00982659"/>
    <w:rsid w:val="00983299"/>
    <w:rsid w:val="009835F9"/>
    <w:rsid w:val="00983ED1"/>
    <w:rsid w:val="00990B09"/>
    <w:rsid w:val="0099175F"/>
    <w:rsid w:val="00992C15"/>
    <w:rsid w:val="00992D7A"/>
    <w:rsid w:val="009937D9"/>
    <w:rsid w:val="00995382"/>
    <w:rsid w:val="00997F31"/>
    <w:rsid w:val="009A0A00"/>
    <w:rsid w:val="009A15DA"/>
    <w:rsid w:val="009A19C9"/>
    <w:rsid w:val="009A45C5"/>
    <w:rsid w:val="009A49ED"/>
    <w:rsid w:val="009A61DD"/>
    <w:rsid w:val="009A6432"/>
    <w:rsid w:val="009A66A8"/>
    <w:rsid w:val="009A6F5A"/>
    <w:rsid w:val="009A735B"/>
    <w:rsid w:val="009B02F9"/>
    <w:rsid w:val="009B1DC0"/>
    <w:rsid w:val="009B3D3D"/>
    <w:rsid w:val="009B4608"/>
    <w:rsid w:val="009B48B0"/>
    <w:rsid w:val="009B6E32"/>
    <w:rsid w:val="009B72E9"/>
    <w:rsid w:val="009C0A6C"/>
    <w:rsid w:val="009C0C1D"/>
    <w:rsid w:val="009C18C1"/>
    <w:rsid w:val="009C2DBF"/>
    <w:rsid w:val="009C36AE"/>
    <w:rsid w:val="009C476B"/>
    <w:rsid w:val="009C4A6A"/>
    <w:rsid w:val="009C71B1"/>
    <w:rsid w:val="009C7D4F"/>
    <w:rsid w:val="009C7E0F"/>
    <w:rsid w:val="009D02B3"/>
    <w:rsid w:val="009D0C3D"/>
    <w:rsid w:val="009D0E61"/>
    <w:rsid w:val="009D2669"/>
    <w:rsid w:val="009D2745"/>
    <w:rsid w:val="009D2874"/>
    <w:rsid w:val="009D3A59"/>
    <w:rsid w:val="009D4408"/>
    <w:rsid w:val="009D5436"/>
    <w:rsid w:val="009D6D44"/>
    <w:rsid w:val="009E0A03"/>
    <w:rsid w:val="009E19D7"/>
    <w:rsid w:val="009E2A60"/>
    <w:rsid w:val="009E350E"/>
    <w:rsid w:val="009E3B17"/>
    <w:rsid w:val="009E46C9"/>
    <w:rsid w:val="009E6320"/>
    <w:rsid w:val="009E71F1"/>
    <w:rsid w:val="009F0631"/>
    <w:rsid w:val="009F1F6F"/>
    <w:rsid w:val="009F2B1F"/>
    <w:rsid w:val="009F2D37"/>
    <w:rsid w:val="009F4BCC"/>
    <w:rsid w:val="009F4D67"/>
    <w:rsid w:val="009F56C7"/>
    <w:rsid w:val="009F6E7A"/>
    <w:rsid w:val="009F78D8"/>
    <w:rsid w:val="00A00BB2"/>
    <w:rsid w:val="00A00F1D"/>
    <w:rsid w:val="00A012E1"/>
    <w:rsid w:val="00A01A5C"/>
    <w:rsid w:val="00A01DE6"/>
    <w:rsid w:val="00A01F35"/>
    <w:rsid w:val="00A02779"/>
    <w:rsid w:val="00A03B65"/>
    <w:rsid w:val="00A07572"/>
    <w:rsid w:val="00A077CE"/>
    <w:rsid w:val="00A1088B"/>
    <w:rsid w:val="00A10DA3"/>
    <w:rsid w:val="00A10FD6"/>
    <w:rsid w:val="00A122A9"/>
    <w:rsid w:val="00A14CF0"/>
    <w:rsid w:val="00A16543"/>
    <w:rsid w:val="00A1687B"/>
    <w:rsid w:val="00A16ADA"/>
    <w:rsid w:val="00A20346"/>
    <w:rsid w:val="00A21082"/>
    <w:rsid w:val="00A26C89"/>
    <w:rsid w:val="00A27750"/>
    <w:rsid w:val="00A30EBC"/>
    <w:rsid w:val="00A30FCC"/>
    <w:rsid w:val="00A32049"/>
    <w:rsid w:val="00A33158"/>
    <w:rsid w:val="00A333DD"/>
    <w:rsid w:val="00A34D3A"/>
    <w:rsid w:val="00A34F31"/>
    <w:rsid w:val="00A3621C"/>
    <w:rsid w:val="00A375FD"/>
    <w:rsid w:val="00A37DB1"/>
    <w:rsid w:val="00A4015D"/>
    <w:rsid w:val="00A405C5"/>
    <w:rsid w:val="00A40ED7"/>
    <w:rsid w:val="00A41409"/>
    <w:rsid w:val="00A41421"/>
    <w:rsid w:val="00A41A0F"/>
    <w:rsid w:val="00A41E79"/>
    <w:rsid w:val="00A446E4"/>
    <w:rsid w:val="00A44A31"/>
    <w:rsid w:val="00A45522"/>
    <w:rsid w:val="00A4554E"/>
    <w:rsid w:val="00A4583F"/>
    <w:rsid w:val="00A45A7A"/>
    <w:rsid w:val="00A46A2F"/>
    <w:rsid w:val="00A46C23"/>
    <w:rsid w:val="00A515EE"/>
    <w:rsid w:val="00A51E41"/>
    <w:rsid w:val="00A51E8B"/>
    <w:rsid w:val="00A52727"/>
    <w:rsid w:val="00A5379B"/>
    <w:rsid w:val="00A53922"/>
    <w:rsid w:val="00A55B7C"/>
    <w:rsid w:val="00A5643D"/>
    <w:rsid w:val="00A564F7"/>
    <w:rsid w:val="00A573F4"/>
    <w:rsid w:val="00A603A8"/>
    <w:rsid w:val="00A6073C"/>
    <w:rsid w:val="00A612B7"/>
    <w:rsid w:val="00A6186B"/>
    <w:rsid w:val="00A61A61"/>
    <w:rsid w:val="00A62B2E"/>
    <w:rsid w:val="00A674A4"/>
    <w:rsid w:val="00A71C1D"/>
    <w:rsid w:val="00A74382"/>
    <w:rsid w:val="00A74483"/>
    <w:rsid w:val="00A74941"/>
    <w:rsid w:val="00A74C6F"/>
    <w:rsid w:val="00A76C2C"/>
    <w:rsid w:val="00A774C2"/>
    <w:rsid w:val="00A80193"/>
    <w:rsid w:val="00A803EF"/>
    <w:rsid w:val="00A80D6F"/>
    <w:rsid w:val="00A81C76"/>
    <w:rsid w:val="00A822AA"/>
    <w:rsid w:val="00A8366C"/>
    <w:rsid w:val="00A83991"/>
    <w:rsid w:val="00A83C08"/>
    <w:rsid w:val="00A8466A"/>
    <w:rsid w:val="00A84B50"/>
    <w:rsid w:val="00A86858"/>
    <w:rsid w:val="00A87461"/>
    <w:rsid w:val="00A87EAA"/>
    <w:rsid w:val="00A90519"/>
    <w:rsid w:val="00A90BA7"/>
    <w:rsid w:val="00A926A7"/>
    <w:rsid w:val="00A93577"/>
    <w:rsid w:val="00A96118"/>
    <w:rsid w:val="00A96298"/>
    <w:rsid w:val="00A96721"/>
    <w:rsid w:val="00A96981"/>
    <w:rsid w:val="00AA010C"/>
    <w:rsid w:val="00AA3DC3"/>
    <w:rsid w:val="00AA4725"/>
    <w:rsid w:val="00AA4DF9"/>
    <w:rsid w:val="00AA51AB"/>
    <w:rsid w:val="00AA72F6"/>
    <w:rsid w:val="00AA78E8"/>
    <w:rsid w:val="00AA7BB4"/>
    <w:rsid w:val="00AA7F52"/>
    <w:rsid w:val="00AB0248"/>
    <w:rsid w:val="00AB0386"/>
    <w:rsid w:val="00AB1DF8"/>
    <w:rsid w:val="00AB2B88"/>
    <w:rsid w:val="00AB4D4D"/>
    <w:rsid w:val="00AB4E00"/>
    <w:rsid w:val="00AB6427"/>
    <w:rsid w:val="00AC05CE"/>
    <w:rsid w:val="00AC1D5D"/>
    <w:rsid w:val="00AC1EF2"/>
    <w:rsid w:val="00AC365A"/>
    <w:rsid w:val="00AC4203"/>
    <w:rsid w:val="00AC5016"/>
    <w:rsid w:val="00AC5028"/>
    <w:rsid w:val="00AC56F6"/>
    <w:rsid w:val="00AC5820"/>
    <w:rsid w:val="00AD0397"/>
    <w:rsid w:val="00AD2083"/>
    <w:rsid w:val="00AD3DE4"/>
    <w:rsid w:val="00AD44C2"/>
    <w:rsid w:val="00AD52CF"/>
    <w:rsid w:val="00AD5D7B"/>
    <w:rsid w:val="00AD7845"/>
    <w:rsid w:val="00AE1BF0"/>
    <w:rsid w:val="00AE1EB0"/>
    <w:rsid w:val="00AE4486"/>
    <w:rsid w:val="00AE5283"/>
    <w:rsid w:val="00AE5284"/>
    <w:rsid w:val="00AE542B"/>
    <w:rsid w:val="00AE6ABD"/>
    <w:rsid w:val="00AF0311"/>
    <w:rsid w:val="00AF0474"/>
    <w:rsid w:val="00AF0579"/>
    <w:rsid w:val="00AF287E"/>
    <w:rsid w:val="00AF2DF7"/>
    <w:rsid w:val="00AF512D"/>
    <w:rsid w:val="00AF5B1E"/>
    <w:rsid w:val="00AF66AF"/>
    <w:rsid w:val="00AF6FE8"/>
    <w:rsid w:val="00AF773A"/>
    <w:rsid w:val="00B0186B"/>
    <w:rsid w:val="00B038E2"/>
    <w:rsid w:val="00B04DD7"/>
    <w:rsid w:val="00B05497"/>
    <w:rsid w:val="00B061A9"/>
    <w:rsid w:val="00B0782B"/>
    <w:rsid w:val="00B079A9"/>
    <w:rsid w:val="00B111A0"/>
    <w:rsid w:val="00B12368"/>
    <w:rsid w:val="00B12773"/>
    <w:rsid w:val="00B12BB2"/>
    <w:rsid w:val="00B12D5B"/>
    <w:rsid w:val="00B1438A"/>
    <w:rsid w:val="00B15BF5"/>
    <w:rsid w:val="00B16BB4"/>
    <w:rsid w:val="00B17945"/>
    <w:rsid w:val="00B17D2C"/>
    <w:rsid w:val="00B17E71"/>
    <w:rsid w:val="00B21967"/>
    <w:rsid w:val="00B22D2A"/>
    <w:rsid w:val="00B247A9"/>
    <w:rsid w:val="00B2550B"/>
    <w:rsid w:val="00B2704C"/>
    <w:rsid w:val="00B27484"/>
    <w:rsid w:val="00B303DB"/>
    <w:rsid w:val="00B3129F"/>
    <w:rsid w:val="00B31CD3"/>
    <w:rsid w:val="00B33355"/>
    <w:rsid w:val="00B33814"/>
    <w:rsid w:val="00B33F32"/>
    <w:rsid w:val="00B34029"/>
    <w:rsid w:val="00B34BE2"/>
    <w:rsid w:val="00B37393"/>
    <w:rsid w:val="00B37931"/>
    <w:rsid w:val="00B37942"/>
    <w:rsid w:val="00B37F66"/>
    <w:rsid w:val="00B41121"/>
    <w:rsid w:val="00B4316A"/>
    <w:rsid w:val="00B472E0"/>
    <w:rsid w:val="00B4735D"/>
    <w:rsid w:val="00B47A93"/>
    <w:rsid w:val="00B503E8"/>
    <w:rsid w:val="00B5110F"/>
    <w:rsid w:val="00B5140E"/>
    <w:rsid w:val="00B52948"/>
    <w:rsid w:val="00B55452"/>
    <w:rsid w:val="00B5548F"/>
    <w:rsid w:val="00B557FC"/>
    <w:rsid w:val="00B55B00"/>
    <w:rsid w:val="00B577DC"/>
    <w:rsid w:val="00B601ED"/>
    <w:rsid w:val="00B61D2E"/>
    <w:rsid w:val="00B63BD4"/>
    <w:rsid w:val="00B6444A"/>
    <w:rsid w:val="00B66857"/>
    <w:rsid w:val="00B67EDE"/>
    <w:rsid w:val="00B72F48"/>
    <w:rsid w:val="00B7314E"/>
    <w:rsid w:val="00B73357"/>
    <w:rsid w:val="00B74B97"/>
    <w:rsid w:val="00B75678"/>
    <w:rsid w:val="00B75789"/>
    <w:rsid w:val="00B76910"/>
    <w:rsid w:val="00B82467"/>
    <w:rsid w:val="00B834AB"/>
    <w:rsid w:val="00B83E93"/>
    <w:rsid w:val="00B84236"/>
    <w:rsid w:val="00B8478C"/>
    <w:rsid w:val="00B859E8"/>
    <w:rsid w:val="00B86E74"/>
    <w:rsid w:val="00B87285"/>
    <w:rsid w:val="00B90001"/>
    <w:rsid w:val="00B9310F"/>
    <w:rsid w:val="00B9445A"/>
    <w:rsid w:val="00B944A4"/>
    <w:rsid w:val="00B95A1E"/>
    <w:rsid w:val="00BA367B"/>
    <w:rsid w:val="00BA4451"/>
    <w:rsid w:val="00BA5B63"/>
    <w:rsid w:val="00BA5CD1"/>
    <w:rsid w:val="00BA679F"/>
    <w:rsid w:val="00BA72F3"/>
    <w:rsid w:val="00BA76FE"/>
    <w:rsid w:val="00BB2527"/>
    <w:rsid w:val="00BB2DA2"/>
    <w:rsid w:val="00BB4BBE"/>
    <w:rsid w:val="00BB5489"/>
    <w:rsid w:val="00BB588F"/>
    <w:rsid w:val="00BC0359"/>
    <w:rsid w:val="00BC071C"/>
    <w:rsid w:val="00BC0BA8"/>
    <w:rsid w:val="00BC1261"/>
    <w:rsid w:val="00BC20AD"/>
    <w:rsid w:val="00BC3D80"/>
    <w:rsid w:val="00BC51E1"/>
    <w:rsid w:val="00BC5AC9"/>
    <w:rsid w:val="00BC5B10"/>
    <w:rsid w:val="00BC5C59"/>
    <w:rsid w:val="00BC6E07"/>
    <w:rsid w:val="00BC7281"/>
    <w:rsid w:val="00BD02E3"/>
    <w:rsid w:val="00BD15D3"/>
    <w:rsid w:val="00BD242F"/>
    <w:rsid w:val="00BD4CED"/>
    <w:rsid w:val="00BD60D5"/>
    <w:rsid w:val="00BD6CD6"/>
    <w:rsid w:val="00BD74D7"/>
    <w:rsid w:val="00BD7CBF"/>
    <w:rsid w:val="00BE0469"/>
    <w:rsid w:val="00BE049D"/>
    <w:rsid w:val="00BE151F"/>
    <w:rsid w:val="00BE174D"/>
    <w:rsid w:val="00BE1C39"/>
    <w:rsid w:val="00BE2334"/>
    <w:rsid w:val="00BE2A7C"/>
    <w:rsid w:val="00BE78AD"/>
    <w:rsid w:val="00BF1C6C"/>
    <w:rsid w:val="00BF300E"/>
    <w:rsid w:val="00BF39A7"/>
    <w:rsid w:val="00BF4C47"/>
    <w:rsid w:val="00BF6BBA"/>
    <w:rsid w:val="00BF71BE"/>
    <w:rsid w:val="00BF77F9"/>
    <w:rsid w:val="00BF7E7B"/>
    <w:rsid w:val="00C00BD3"/>
    <w:rsid w:val="00C018B2"/>
    <w:rsid w:val="00C026B6"/>
    <w:rsid w:val="00C03D91"/>
    <w:rsid w:val="00C03DE4"/>
    <w:rsid w:val="00C04211"/>
    <w:rsid w:val="00C054F2"/>
    <w:rsid w:val="00C064BE"/>
    <w:rsid w:val="00C114C0"/>
    <w:rsid w:val="00C1170B"/>
    <w:rsid w:val="00C11788"/>
    <w:rsid w:val="00C121C7"/>
    <w:rsid w:val="00C1220D"/>
    <w:rsid w:val="00C12BDB"/>
    <w:rsid w:val="00C1561C"/>
    <w:rsid w:val="00C1575A"/>
    <w:rsid w:val="00C15A0F"/>
    <w:rsid w:val="00C16C58"/>
    <w:rsid w:val="00C17E90"/>
    <w:rsid w:val="00C20246"/>
    <w:rsid w:val="00C20570"/>
    <w:rsid w:val="00C22673"/>
    <w:rsid w:val="00C22B87"/>
    <w:rsid w:val="00C239ED"/>
    <w:rsid w:val="00C2425E"/>
    <w:rsid w:val="00C25B4C"/>
    <w:rsid w:val="00C30391"/>
    <w:rsid w:val="00C30C8D"/>
    <w:rsid w:val="00C32441"/>
    <w:rsid w:val="00C325F0"/>
    <w:rsid w:val="00C33381"/>
    <w:rsid w:val="00C36251"/>
    <w:rsid w:val="00C36652"/>
    <w:rsid w:val="00C370F2"/>
    <w:rsid w:val="00C37332"/>
    <w:rsid w:val="00C37E8F"/>
    <w:rsid w:val="00C40621"/>
    <w:rsid w:val="00C41BC0"/>
    <w:rsid w:val="00C43C07"/>
    <w:rsid w:val="00C45174"/>
    <w:rsid w:val="00C45D33"/>
    <w:rsid w:val="00C460DC"/>
    <w:rsid w:val="00C460DE"/>
    <w:rsid w:val="00C46140"/>
    <w:rsid w:val="00C47694"/>
    <w:rsid w:val="00C47B03"/>
    <w:rsid w:val="00C528F5"/>
    <w:rsid w:val="00C538AA"/>
    <w:rsid w:val="00C5424C"/>
    <w:rsid w:val="00C55394"/>
    <w:rsid w:val="00C557D5"/>
    <w:rsid w:val="00C55C12"/>
    <w:rsid w:val="00C56738"/>
    <w:rsid w:val="00C60E16"/>
    <w:rsid w:val="00C61878"/>
    <w:rsid w:val="00C6372A"/>
    <w:rsid w:val="00C63771"/>
    <w:rsid w:val="00C642C1"/>
    <w:rsid w:val="00C64E10"/>
    <w:rsid w:val="00C6543F"/>
    <w:rsid w:val="00C6602A"/>
    <w:rsid w:val="00C71A9F"/>
    <w:rsid w:val="00C71EB1"/>
    <w:rsid w:val="00C723A4"/>
    <w:rsid w:val="00C76736"/>
    <w:rsid w:val="00C77DC9"/>
    <w:rsid w:val="00C80C99"/>
    <w:rsid w:val="00C81EE0"/>
    <w:rsid w:val="00C84D59"/>
    <w:rsid w:val="00C852C3"/>
    <w:rsid w:val="00C856CA"/>
    <w:rsid w:val="00C859A7"/>
    <w:rsid w:val="00C866B2"/>
    <w:rsid w:val="00C86B1A"/>
    <w:rsid w:val="00C86C76"/>
    <w:rsid w:val="00C86DD8"/>
    <w:rsid w:val="00C86EF6"/>
    <w:rsid w:val="00C86F3D"/>
    <w:rsid w:val="00C87748"/>
    <w:rsid w:val="00C93568"/>
    <w:rsid w:val="00C93EA1"/>
    <w:rsid w:val="00C948B0"/>
    <w:rsid w:val="00C95E65"/>
    <w:rsid w:val="00C96260"/>
    <w:rsid w:val="00CA0F95"/>
    <w:rsid w:val="00CA13C7"/>
    <w:rsid w:val="00CA2291"/>
    <w:rsid w:val="00CA2ABF"/>
    <w:rsid w:val="00CA2B4E"/>
    <w:rsid w:val="00CA3D57"/>
    <w:rsid w:val="00CA3F26"/>
    <w:rsid w:val="00CA495B"/>
    <w:rsid w:val="00CA4B89"/>
    <w:rsid w:val="00CA6A5C"/>
    <w:rsid w:val="00CA6C88"/>
    <w:rsid w:val="00CB0F4D"/>
    <w:rsid w:val="00CB59C9"/>
    <w:rsid w:val="00CB5B62"/>
    <w:rsid w:val="00CB6C05"/>
    <w:rsid w:val="00CB72CF"/>
    <w:rsid w:val="00CC02DC"/>
    <w:rsid w:val="00CC0C5D"/>
    <w:rsid w:val="00CC1145"/>
    <w:rsid w:val="00CC27EC"/>
    <w:rsid w:val="00CC2BA0"/>
    <w:rsid w:val="00CC4B54"/>
    <w:rsid w:val="00CC5E82"/>
    <w:rsid w:val="00CC67FC"/>
    <w:rsid w:val="00CC6ACF"/>
    <w:rsid w:val="00CD08A8"/>
    <w:rsid w:val="00CD1800"/>
    <w:rsid w:val="00CD1CDA"/>
    <w:rsid w:val="00CD2B30"/>
    <w:rsid w:val="00CD44CF"/>
    <w:rsid w:val="00CD62E2"/>
    <w:rsid w:val="00CD66EF"/>
    <w:rsid w:val="00CD78E8"/>
    <w:rsid w:val="00CE031E"/>
    <w:rsid w:val="00CE1282"/>
    <w:rsid w:val="00CE17BF"/>
    <w:rsid w:val="00CE2F23"/>
    <w:rsid w:val="00CE35C0"/>
    <w:rsid w:val="00CE4574"/>
    <w:rsid w:val="00CE4C5B"/>
    <w:rsid w:val="00CE4CCE"/>
    <w:rsid w:val="00CE4EAE"/>
    <w:rsid w:val="00CE5536"/>
    <w:rsid w:val="00CE585D"/>
    <w:rsid w:val="00CE59B3"/>
    <w:rsid w:val="00CE6C9F"/>
    <w:rsid w:val="00CF018E"/>
    <w:rsid w:val="00CF10DA"/>
    <w:rsid w:val="00CF1AC3"/>
    <w:rsid w:val="00CF3174"/>
    <w:rsid w:val="00CF56BD"/>
    <w:rsid w:val="00CF5CFB"/>
    <w:rsid w:val="00CF5DE9"/>
    <w:rsid w:val="00D0241F"/>
    <w:rsid w:val="00D03B44"/>
    <w:rsid w:val="00D03E59"/>
    <w:rsid w:val="00D049A0"/>
    <w:rsid w:val="00D065D5"/>
    <w:rsid w:val="00D06E33"/>
    <w:rsid w:val="00D07A30"/>
    <w:rsid w:val="00D11B3F"/>
    <w:rsid w:val="00D1238A"/>
    <w:rsid w:val="00D12F5D"/>
    <w:rsid w:val="00D1397C"/>
    <w:rsid w:val="00D14172"/>
    <w:rsid w:val="00D14730"/>
    <w:rsid w:val="00D15978"/>
    <w:rsid w:val="00D16EFF"/>
    <w:rsid w:val="00D2008A"/>
    <w:rsid w:val="00D204C1"/>
    <w:rsid w:val="00D23EB8"/>
    <w:rsid w:val="00D24D41"/>
    <w:rsid w:val="00D262CF"/>
    <w:rsid w:val="00D2776C"/>
    <w:rsid w:val="00D27848"/>
    <w:rsid w:val="00D27A73"/>
    <w:rsid w:val="00D30AE0"/>
    <w:rsid w:val="00D30E5C"/>
    <w:rsid w:val="00D3240F"/>
    <w:rsid w:val="00D338A4"/>
    <w:rsid w:val="00D33F70"/>
    <w:rsid w:val="00D35509"/>
    <w:rsid w:val="00D35913"/>
    <w:rsid w:val="00D35BBA"/>
    <w:rsid w:val="00D3724D"/>
    <w:rsid w:val="00D37EB8"/>
    <w:rsid w:val="00D43754"/>
    <w:rsid w:val="00D43912"/>
    <w:rsid w:val="00D43B57"/>
    <w:rsid w:val="00D43D09"/>
    <w:rsid w:val="00D46628"/>
    <w:rsid w:val="00D47657"/>
    <w:rsid w:val="00D523CF"/>
    <w:rsid w:val="00D53119"/>
    <w:rsid w:val="00D540B1"/>
    <w:rsid w:val="00D54966"/>
    <w:rsid w:val="00D54FAE"/>
    <w:rsid w:val="00D56B9C"/>
    <w:rsid w:val="00D56FB7"/>
    <w:rsid w:val="00D5719D"/>
    <w:rsid w:val="00D619B6"/>
    <w:rsid w:val="00D641A4"/>
    <w:rsid w:val="00D647F7"/>
    <w:rsid w:val="00D65FD3"/>
    <w:rsid w:val="00D66631"/>
    <w:rsid w:val="00D67242"/>
    <w:rsid w:val="00D700A3"/>
    <w:rsid w:val="00D705ED"/>
    <w:rsid w:val="00D70757"/>
    <w:rsid w:val="00D71322"/>
    <w:rsid w:val="00D713B9"/>
    <w:rsid w:val="00D7547C"/>
    <w:rsid w:val="00D76174"/>
    <w:rsid w:val="00D76F41"/>
    <w:rsid w:val="00D7768A"/>
    <w:rsid w:val="00D77A38"/>
    <w:rsid w:val="00D80BA0"/>
    <w:rsid w:val="00D8243A"/>
    <w:rsid w:val="00D825A2"/>
    <w:rsid w:val="00D84CB7"/>
    <w:rsid w:val="00D87321"/>
    <w:rsid w:val="00D90502"/>
    <w:rsid w:val="00D90C85"/>
    <w:rsid w:val="00D91FD3"/>
    <w:rsid w:val="00D94F38"/>
    <w:rsid w:val="00D96375"/>
    <w:rsid w:val="00DA06E7"/>
    <w:rsid w:val="00DA090E"/>
    <w:rsid w:val="00DA0E52"/>
    <w:rsid w:val="00DA1F43"/>
    <w:rsid w:val="00DA40D8"/>
    <w:rsid w:val="00DA42EC"/>
    <w:rsid w:val="00DA4FDB"/>
    <w:rsid w:val="00DA6551"/>
    <w:rsid w:val="00DA667C"/>
    <w:rsid w:val="00DA6975"/>
    <w:rsid w:val="00DA7031"/>
    <w:rsid w:val="00DA76AF"/>
    <w:rsid w:val="00DA7A3C"/>
    <w:rsid w:val="00DB150A"/>
    <w:rsid w:val="00DB2AA4"/>
    <w:rsid w:val="00DB34EA"/>
    <w:rsid w:val="00DB60E0"/>
    <w:rsid w:val="00DB7BCB"/>
    <w:rsid w:val="00DB7E14"/>
    <w:rsid w:val="00DC00AC"/>
    <w:rsid w:val="00DC096D"/>
    <w:rsid w:val="00DC2BD7"/>
    <w:rsid w:val="00DC422D"/>
    <w:rsid w:val="00DC4C9D"/>
    <w:rsid w:val="00DC5862"/>
    <w:rsid w:val="00DC5C68"/>
    <w:rsid w:val="00DC67A9"/>
    <w:rsid w:val="00DC7713"/>
    <w:rsid w:val="00DD0C0B"/>
    <w:rsid w:val="00DD1275"/>
    <w:rsid w:val="00DD19A3"/>
    <w:rsid w:val="00DD228B"/>
    <w:rsid w:val="00DD52DB"/>
    <w:rsid w:val="00DD5DC5"/>
    <w:rsid w:val="00DD7D4E"/>
    <w:rsid w:val="00DE4386"/>
    <w:rsid w:val="00DE4388"/>
    <w:rsid w:val="00DE4547"/>
    <w:rsid w:val="00DE5CD2"/>
    <w:rsid w:val="00DE6B1C"/>
    <w:rsid w:val="00DE770D"/>
    <w:rsid w:val="00DE7FAD"/>
    <w:rsid w:val="00DF0E4B"/>
    <w:rsid w:val="00DF1B23"/>
    <w:rsid w:val="00DF2666"/>
    <w:rsid w:val="00DF29CF"/>
    <w:rsid w:val="00DF3217"/>
    <w:rsid w:val="00DF4B88"/>
    <w:rsid w:val="00DF4F11"/>
    <w:rsid w:val="00DF5224"/>
    <w:rsid w:val="00DF6EF7"/>
    <w:rsid w:val="00DF7561"/>
    <w:rsid w:val="00E01BBD"/>
    <w:rsid w:val="00E051BB"/>
    <w:rsid w:val="00E05766"/>
    <w:rsid w:val="00E0652E"/>
    <w:rsid w:val="00E072BC"/>
    <w:rsid w:val="00E10F04"/>
    <w:rsid w:val="00E116EE"/>
    <w:rsid w:val="00E126A8"/>
    <w:rsid w:val="00E127B8"/>
    <w:rsid w:val="00E12984"/>
    <w:rsid w:val="00E1327E"/>
    <w:rsid w:val="00E13A25"/>
    <w:rsid w:val="00E14D07"/>
    <w:rsid w:val="00E1500B"/>
    <w:rsid w:val="00E156B8"/>
    <w:rsid w:val="00E15798"/>
    <w:rsid w:val="00E16400"/>
    <w:rsid w:val="00E17428"/>
    <w:rsid w:val="00E2087F"/>
    <w:rsid w:val="00E21FC3"/>
    <w:rsid w:val="00E225C8"/>
    <w:rsid w:val="00E22DD7"/>
    <w:rsid w:val="00E22EDA"/>
    <w:rsid w:val="00E234AD"/>
    <w:rsid w:val="00E24FB5"/>
    <w:rsid w:val="00E26494"/>
    <w:rsid w:val="00E264B3"/>
    <w:rsid w:val="00E264FD"/>
    <w:rsid w:val="00E26B0E"/>
    <w:rsid w:val="00E2733F"/>
    <w:rsid w:val="00E304A6"/>
    <w:rsid w:val="00E317CB"/>
    <w:rsid w:val="00E33BCE"/>
    <w:rsid w:val="00E34742"/>
    <w:rsid w:val="00E35C5D"/>
    <w:rsid w:val="00E3696C"/>
    <w:rsid w:val="00E372AA"/>
    <w:rsid w:val="00E40434"/>
    <w:rsid w:val="00E409AB"/>
    <w:rsid w:val="00E4139D"/>
    <w:rsid w:val="00E41702"/>
    <w:rsid w:val="00E428D2"/>
    <w:rsid w:val="00E42E56"/>
    <w:rsid w:val="00E43239"/>
    <w:rsid w:val="00E518D2"/>
    <w:rsid w:val="00E51E64"/>
    <w:rsid w:val="00E533F4"/>
    <w:rsid w:val="00E5439F"/>
    <w:rsid w:val="00E5480A"/>
    <w:rsid w:val="00E55019"/>
    <w:rsid w:val="00E55343"/>
    <w:rsid w:val="00E569E0"/>
    <w:rsid w:val="00E56BE4"/>
    <w:rsid w:val="00E56C5E"/>
    <w:rsid w:val="00E57038"/>
    <w:rsid w:val="00E572B8"/>
    <w:rsid w:val="00E57C16"/>
    <w:rsid w:val="00E630D0"/>
    <w:rsid w:val="00E63DEF"/>
    <w:rsid w:val="00E63EE4"/>
    <w:rsid w:val="00E66AF5"/>
    <w:rsid w:val="00E6784A"/>
    <w:rsid w:val="00E6790C"/>
    <w:rsid w:val="00E6794B"/>
    <w:rsid w:val="00E67EF7"/>
    <w:rsid w:val="00E7056F"/>
    <w:rsid w:val="00E70FA8"/>
    <w:rsid w:val="00E736BD"/>
    <w:rsid w:val="00E74225"/>
    <w:rsid w:val="00E746E6"/>
    <w:rsid w:val="00E74B78"/>
    <w:rsid w:val="00E76DDD"/>
    <w:rsid w:val="00E77055"/>
    <w:rsid w:val="00E80716"/>
    <w:rsid w:val="00E80E2F"/>
    <w:rsid w:val="00E80E6F"/>
    <w:rsid w:val="00E81320"/>
    <w:rsid w:val="00E8481E"/>
    <w:rsid w:val="00E8483C"/>
    <w:rsid w:val="00E853BA"/>
    <w:rsid w:val="00E855B7"/>
    <w:rsid w:val="00E85881"/>
    <w:rsid w:val="00E85AF2"/>
    <w:rsid w:val="00E85F72"/>
    <w:rsid w:val="00E865C5"/>
    <w:rsid w:val="00E86894"/>
    <w:rsid w:val="00E877B5"/>
    <w:rsid w:val="00E900FA"/>
    <w:rsid w:val="00E91C32"/>
    <w:rsid w:val="00E9305E"/>
    <w:rsid w:val="00E935F4"/>
    <w:rsid w:val="00E9394D"/>
    <w:rsid w:val="00E93B6F"/>
    <w:rsid w:val="00E95881"/>
    <w:rsid w:val="00EA0038"/>
    <w:rsid w:val="00EA00AA"/>
    <w:rsid w:val="00EA166E"/>
    <w:rsid w:val="00EA170A"/>
    <w:rsid w:val="00EA22CE"/>
    <w:rsid w:val="00EA2BF5"/>
    <w:rsid w:val="00EA3737"/>
    <w:rsid w:val="00EA3A39"/>
    <w:rsid w:val="00EA5591"/>
    <w:rsid w:val="00EA5E31"/>
    <w:rsid w:val="00EA6540"/>
    <w:rsid w:val="00EA65DC"/>
    <w:rsid w:val="00EB14CB"/>
    <w:rsid w:val="00EB167D"/>
    <w:rsid w:val="00EB2F2C"/>
    <w:rsid w:val="00EB3CC7"/>
    <w:rsid w:val="00EB3E6F"/>
    <w:rsid w:val="00EB4275"/>
    <w:rsid w:val="00EB6B8E"/>
    <w:rsid w:val="00EC1367"/>
    <w:rsid w:val="00EC13BE"/>
    <w:rsid w:val="00EC17F7"/>
    <w:rsid w:val="00EC1ECC"/>
    <w:rsid w:val="00EC20BF"/>
    <w:rsid w:val="00EC2677"/>
    <w:rsid w:val="00EC2781"/>
    <w:rsid w:val="00EC3D28"/>
    <w:rsid w:val="00EC3F73"/>
    <w:rsid w:val="00EC3FD1"/>
    <w:rsid w:val="00EC4556"/>
    <w:rsid w:val="00EC74C7"/>
    <w:rsid w:val="00ED0A64"/>
    <w:rsid w:val="00ED0E30"/>
    <w:rsid w:val="00ED0E3E"/>
    <w:rsid w:val="00ED0FFA"/>
    <w:rsid w:val="00ED10A9"/>
    <w:rsid w:val="00ED201B"/>
    <w:rsid w:val="00ED2B74"/>
    <w:rsid w:val="00ED3098"/>
    <w:rsid w:val="00ED34C4"/>
    <w:rsid w:val="00ED3A2C"/>
    <w:rsid w:val="00ED45D2"/>
    <w:rsid w:val="00ED4E46"/>
    <w:rsid w:val="00ED52B4"/>
    <w:rsid w:val="00ED6BBF"/>
    <w:rsid w:val="00ED721A"/>
    <w:rsid w:val="00EE06B5"/>
    <w:rsid w:val="00EE0FCE"/>
    <w:rsid w:val="00EE373E"/>
    <w:rsid w:val="00EE3E6E"/>
    <w:rsid w:val="00EE57B6"/>
    <w:rsid w:val="00EE5D62"/>
    <w:rsid w:val="00EE6B8A"/>
    <w:rsid w:val="00EE72DC"/>
    <w:rsid w:val="00EF0B79"/>
    <w:rsid w:val="00EF156F"/>
    <w:rsid w:val="00EF18FF"/>
    <w:rsid w:val="00EF2A39"/>
    <w:rsid w:val="00EF2AAE"/>
    <w:rsid w:val="00EF3DF1"/>
    <w:rsid w:val="00EF4185"/>
    <w:rsid w:val="00EF42CB"/>
    <w:rsid w:val="00EF4D80"/>
    <w:rsid w:val="00EF6403"/>
    <w:rsid w:val="00EF6BF8"/>
    <w:rsid w:val="00EF6FEB"/>
    <w:rsid w:val="00EF7742"/>
    <w:rsid w:val="00F0011E"/>
    <w:rsid w:val="00F016B9"/>
    <w:rsid w:val="00F06EEA"/>
    <w:rsid w:val="00F071D4"/>
    <w:rsid w:val="00F11B0F"/>
    <w:rsid w:val="00F11B48"/>
    <w:rsid w:val="00F1288E"/>
    <w:rsid w:val="00F13483"/>
    <w:rsid w:val="00F142D9"/>
    <w:rsid w:val="00F15338"/>
    <w:rsid w:val="00F16C4D"/>
    <w:rsid w:val="00F17043"/>
    <w:rsid w:val="00F20CA9"/>
    <w:rsid w:val="00F2120F"/>
    <w:rsid w:val="00F220B7"/>
    <w:rsid w:val="00F22E54"/>
    <w:rsid w:val="00F22E5F"/>
    <w:rsid w:val="00F22F83"/>
    <w:rsid w:val="00F237AE"/>
    <w:rsid w:val="00F24533"/>
    <w:rsid w:val="00F24EB9"/>
    <w:rsid w:val="00F25BE2"/>
    <w:rsid w:val="00F2609F"/>
    <w:rsid w:val="00F26238"/>
    <w:rsid w:val="00F26E01"/>
    <w:rsid w:val="00F27342"/>
    <w:rsid w:val="00F27769"/>
    <w:rsid w:val="00F3071F"/>
    <w:rsid w:val="00F307AB"/>
    <w:rsid w:val="00F3280B"/>
    <w:rsid w:val="00F330D7"/>
    <w:rsid w:val="00F343AB"/>
    <w:rsid w:val="00F35E30"/>
    <w:rsid w:val="00F374D8"/>
    <w:rsid w:val="00F37B31"/>
    <w:rsid w:val="00F40B17"/>
    <w:rsid w:val="00F4115C"/>
    <w:rsid w:val="00F41ABA"/>
    <w:rsid w:val="00F42632"/>
    <w:rsid w:val="00F44878"/>
    <w:rsid w:val="00F46710"/>
    <w:rsid w:val="00F46FDF"/>
    <w:rsid w:val="00F51415"/>
    <w:rsid w:val="00F51DD9"/>
    <w:rsid w:val="00F53392"/>
    <w:rsid w:val="00F54143"/>
    <w:rsid w:val="00F54200"/>
    <w:rsid w:val="00F54435"/>
    <w:rsid w:val="00F563E0"/>
    <w:rsid w:val="00F604EC"/>
    <w:rsid w:val="00F60EBF"/>
    <w:rsid w:val="00F629CB"/>
    <w:rsid w:val="00F62D63"/>
    <w:rsid w:val="00F63D83"/>
    <w:rsid w:val="00F6545F"/>
    <w:rsid w:val="00F67122"/>
    <w:rsid w:val="00F67150"/>
    <w:rsid w:val="00F743FC"/>
    <w:rsid w:val="00F7556D"/>
    <w:rsid w:val="00F76644"/>
    <w:rsid w:val="00F80EC0"/>
    <w:rsid w:val="00F833A6"/>
    <w:rsid w:val="00F84A1F"/>
    <w:rsid w:val="00F8614F"/>
    <w:rsid w:val="00F86393"/>
    <w:rsid w:val="00F87953"/>
    <w:rsid w:val="00F87AA8"/>
    <w:rsid w:val="00F87AEF"/>
    <w:rsid w:val="00F9181B"/>
    <w:rsid w:val="00F91978"/>
    <w:rsid w:val="00F91B76"/>
    <w:rsid w:val="00F91EC6"/>
    <w:rsid w:val="00F93E10"/>
    <w:rsid w:val="00F94912"/>
    <w:rsid w:val="00F955A7"/>
    <w:rsid w:val="00F96B0D"/>
    <w:rsid w:val="00F96BF1"/>
    <w:rsid w:val="00F9712A"/>
    <w:rsid w:val="00FA07B2"/>
    <w:rsid w:val="00FA0F86"/>
    <w:rsid w:val="00FA6540"/>
    <w:rsid w:val="00FA72A9"/>
    <w:rsid w:val="00FA7E98"/>
    <w:rsid w:val="00FB05BB"/>
    <w:rsid w:val="00FB21CF"/>
    <w:rsid w:val="00FB45A8"/>
    <w:rsid w:val="00FB7795"/>
    <w:rsid w:val="00FC039C"/>
    <w:rsid w:val="00FC046D"/>
    <w:rsid w:val="00FC21C2"/>
    <w:rsid w:val="00FC238E"/>
    <w:rsid w:val="00FC269C"/>
    <w:rsid w:val="00FC41E0"/>
    <w:rsid w:val="00FC4C33"/>
    <w:rsid w:val="00FC4F3F"/>
    <w:rsid w:val="00FC4F42"/>
    <w:rsid w:val="00FC5161"/>
    <w:rsid w:val="00FC6DB9"/>
    <w:rsid w:val="00FC7605"/>
    <w:rsid w:val="00FC7886"/>
    <w:rsid w:val="00FD2A5D"/>
    <w:rsid w:val="00FD3949"/>
    <w:rsid w:val="00FD4D89"/>
    <w:rsid w:val="00FD4FC2"/>
    <w:rsid w:val="00FD5777"/>
    <w:rsid w:val="00FD57F4"/>
    <w:rsid w:val="00FD6066"/>
    <w:rsid w:val="00FD6270"/>
    <w:rsid w:val="00FD63D2"/>
    <w:rsid w:val="00FD7AFF"/>
    <w:rsid w:val="00FD7EE0"/>
    <w:rsid w:val="00FE0F22"/>
    <w:rsid w:val="00FE1B5C"/>
    <w:rsid w:val="00FE1F9F"/>
    <w:rsid w:val="00FE2F5F"/>
    <w:rsid w:val="00FE34EE"/>
    <w:rsid w:val="00FE371E"/>
    <w:rsid w:val="00FE3B68"/>
    <w:rsid w:val="00FE43AB"/>
    <w:rsid w:val="00FE56CE"/>
    <w:rsid w:val="00FE68FC"/>
    <w:rsid w:val="00FE6D39"/>
    <w:rsid w:val="00FE6DD4"/>
    <w:rsid w:val="00FE7D89"/>
    <w:rsid w:val="00FF2BCF"/>
    <w:rsid w:val="00FF39DA"/>
    <w:rsid w:val="00FF3D00"/>
    <w:rsid w:val="00FF4945"/>
    <w:rsid w:val="00FF52BA"/>
    <w:rsid w:val="00FF60A6"/>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14"/>
    <w:pPr>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2F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72F48"/>
    <w:rPr>
      <w:rFonts w:cs="Times New Roman"/>
    </w:rPr>
  </w:style>
  <w:style w:type="paragraph" w:styleId="a5">
    <w:name w:val="footer"/>
    <w:basedOn w:val="a"/>
    <w:link w:val="a6"/>
    <w:uiPriority w:val="99"/>
    <w:rsid w:val="00B72F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72F48"/>
    <w:rPr>
      <w:rFonts w:cs="Times New Roman"/>
    </w:rPr>
  </w:style>
  <w:style w:type="paragraph" w:styleId="a7">
    <w:name w:val="Balloon Text"/>
    <w:basedOn w:val="a"/>
    <w:link w:val="a8"/>
    <w:uiPriority w:val="99"/>
    <w:semiHidden/>
    <w:rsid w:val="005D4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D48B4"/>
    <w:rPr>
      <w:rFonts w:ascii="Tahoma" w:hAnsi="Tahoma" w:cs="Tahoma"/>
      <w:sz w:val="16"/>
      <w:szCs w:val="16"/>
    </w:rPr>
  </w:style>
  <w:style w:type="character" w:styleId="a9">
    <w:name w:val="Hyperlink"/>
    <w:basedOn w:val="a0"/>
    <w:uiPriority w:val="99"/>
    <w:semiHidden/>
    <w:rsid w:val="00C17E90"/>
    <w:rPr>
      <w:rFonts w:ascii="Times New Roman" w:hAnsi="Times New Roman" w:cs="Times New Roman"/>
      <w:color w:val="000000"/>
      <w:u w:val="single"/>
    </w:rPr>
  </w:style>
  <w:style w:type="character" w:styleId="aa">
    <w:name w:val="FollowedHyperlink"/>
    <w:basedOn w:val="a0"/>
    <w:uiPriority w:val="99"/>
    <w:semiHidden/>
    <w:rsid w:val="00C17E90"/>
    <w:rPr>
      <w:rFonts w:cs="Times New Roman"/>
      <w:color w:val="800080"/>
      <w:u w:val="single"/>
    </w:rPr>
  </w:style>
  <w:style w:type="paragraph" w:styleId="ab">
    <w:name w:val="footnote text"/>
    <w:basedOn w:val="a"/>
    <w:link w:val="ac"/>
    <w:uiPriority w:val="99"/>
    <w:semiHidden/>
    <w:rsid w:val="00C17E90"/>
    <w:pPr>
      <w:spacing w:after="0" w:line="240" w:lineRule="auto"/>
    </w:pPr>
    <w:rPr>
      <w:rFonts w:ascii="Times New Roman" w:hAnsi="Times New Roman"/>
      <w:sz w:val="20"/>
      <w:szCs w:val="20"/>
      <w:lang w:eastAsia="ru-RU"/>
    </w:rPr>
  </w:style>
  <w:style w:type="character" w:customStyle="1" w:styleId="ac">
    <w:name w:val="Текст сноски Знак"/>
    <w:basedOn w:val="a0"/>
    <w:link w:val="ab"/>
    <w:uiPriority w:val="99"/>
    <w:semiHidden/>
    <w:locked/>
    <w:rsid w:val="00C17E90"/>
    <w:rPr>
      <w:rFonts w:ascii="Times New Roman" w:hAnsi="Times New Roman" w:cs="Times New Roman"/>
      <w:sz w:val="20"/>
      <w:szCs w:val="20"/>
      <w:lang w:eastAsia="ru-RU"/>
    </w:rPr>
  </w:style>
  <w:style w:type="paragraph" w:styleId="ad">
    <w:name w:val="endnote text"/>
    <w:basedOn w:val="a"/>
    <w:link w:val="ae"/>
    <w:uiPriority w:val="99"/>
    <w:semiHidden/>
    <w:rsid w:val="00C17E90"/>
    <w:pPr>
      <w:spacing w:after="0" w:line="240" w:lineRule="auto"/>
    </w:pPr>
    <w:rPr>
      <w:rFonts w:ascii="Times New Roman" w:hAnsi="Times New Roman"/>
      <w:sz w:val="20"/>
      <w:szCs w:val="20"/>
      <w:lang w:eastAsia="ru-RU"/>
    </w:rPr>
  </w:style>
  <w:style w:type="character" w:customStyle="1" w:styleId="ae">
    <w:name w:val="Текст концевой сноски Знак"/>
    <w:basedOn w:val="a0"/>
    <w:link w:val="ad"/>
    <w:uiPriority w:val="99"/>
    <w:semiHidden/>
    <w:locked/>
    <w:rsid w:val="00C17E90"/>
    <w:rPr>
      <w:rFonts w:ascii="Times New Roman" w:hAnsi="Times New Roman" w:cs="Times New Roman"/>
      <w:sz w:val="20"/>
      <w:szCs w:val="20"/>
      <w:lang w:eastAsia="ru-RU"/>
    </w:rPr>
  </w:style>
  <w:style w:type="paragraph" w:styleId="af">
    <w:name w:val="No Spacing"/>
    <w:uiPriority w:val="99"/>
    <w:qFormat/>
    <w:rsid w:val="00C17E90"/>
    <w:rPr>
      <w:rFonts w:cs="Calibri"/>
      <w:lang w:eastAsia="en-US"/>
    </w:rPr>
  </w:style>
  <w:style w:type="paragraph" w:customStyle="1" w:styleId="ConsPlusNormal">
    <w:name w:val="ConsPlusNormal"/>
    <w:uiPriority w:val="99"/>
    <w:rsid w:val="00C17E90"/>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C17E9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C17E90"/>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C17E90"/>
    <w:pPr>
      <w:widowControl w:val="0"/>
      <w:autoSpaceDE w:val="0"/>
      <w:autoSpaceDN w:val="0"/>
      <w:adjustRightInd w:val="0"/>
    </w:pPr>
    <w:rPr>
      <w:rFonts w:ascii="Tahoma" w:hAnsi="Tahoma" w:cs="Tahoma"/>
    </w:rPr>
  </w:style>
  <w:style w:type="character" w:styleId="af0">
    <w:name w:val="footnote reference"/>
    <w:basedOn w:val="a0"/>
    <w:uiPriority w:val="99"/>
    <w:semiHidden/>
    <w:rsid w:val="00C17E90"/>
    <w:rPr>
      <w:rFonts w:ascii="Times New Roman" w:hAnsi="Times New Roman" w:cs="Times New Roman"/>
      <w:vertAlign w:val="superscript"/>
    </w:rPr>
  </w:style>
  <w:style w:type="character" w:styleId="af1">
    <w:name w:val="endnote reference"/>
    <w:basedOn w:val="a0"/>
    <w:uiPriority w:val="99"/>
    <w:semiHidden/>
    <w:rsid w:val="00C17E90"/>
    <w:rPr>
      <w:rFonts w:ascii="Times New Roman" w:hAnsi="Times New Roman" w:cs="Times New Roman"/>
      <w:vertAlign w:val="superscript"/>
    </w:rPr>
  </w:style>
  <w:style w:type="paragraph" w:styleId="af2">
    <w:name w:val="List Paragraph"/>
    <w:basedOn w:val="a"/>
    <w:uiPriority w:val="99"/>
    <w:qFormat/>
    <w:rsid w:val="003542E9"/>
    <w:pPr>
      <w:ind w:left="720"/>
      <w:contextualSpacing/>
    </w:pPr>
  </w:style>
  <w:style w:type="table" w:styleId="af3">
    <w:name w:val="Table Grid"/>
    <w:basedOn w:val="a1"/>
    <w:locked/>
    <w:rsid w:val="00EF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14"/>
    <w:pPr>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2F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72F48"/>
    <w:rPr>
      <w:rFonts w:cs="Times New Roman"/>
    </w:rPr>
  </w:style>
  <w:style w:type="paragraph" w:styleId="a5">
    <w:name w:val="footer"/>
    <w:basedOn w:val="a"/>
    <w:link w:val="a6"/>
    <w:uiPriority w:val="99"/>
    <w:rsid w:val="00B72F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72F48"/>
    <w:rPr>
      <w:rFonts w:cs="Times New Roman"/>
    </w:rPr>
  </w:style>
  <w:style w:type="paragraph" w:styleId="a7">
    <w:name w:val="Balloon Text"/>
    <w:basedOn w:val="a"/>
    <w:link w:val="a8"/>
    <w:uiPriority w:val="99"/>
    <w:semiHidden/>
    <w:rsid w:val="005D4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D48B4"/>
    <w:rPr>
      <w:rFonts w:ascii="Tahoma" w:hAnsi="Tahoma" w:cs="Tahoma"/>
      <w:sz w:val="16"/>
      <w:szCs w:val="16"/>
    </w:rPr>
  </w:style>
  <w:style w:type="character" w:styleId="a9">
    <w:name w:val="Hyperlink"/>
    <w:basedOn w:val="a0"/>
    <w:uiPriority w:val="99"/>
    <w:semiHidden/>
    <w:rsid w:val="00C17E90"/>
    <w:rPr>
      <w:rFonts w:ascii="Times New Roman" w:hAnsi="Times New Roman" w:cs="Times New Roman"/>
      <w:color w:val="000000"/>
      <w:u w:val="single"/>
    </w:rPr>
  </w:style>
  <w:style w:type="character" w:styleId="aa">
    <w:name w:val="FollowedHyperlink"/>
    <w:basedOn w:val="a0"/>
    <w:uiPriority w:val="99"/>
    <w:semiHidden/>
    <w:rsid w:val="00C17E90"/>
    <w:rPr>
      <w:rFonts w:cs="Times New Roman"/>
      <w:color w:val="800080"/>
      <w:u w:val="single"/>
    </w:rPr>
  </w:style>
  <w:style w:type="paragraph" w:styleId="ab">
    <w:name w:val="footnote text"/>
    <w:basedOn w:val="a"/>
    <w:link w:val="ac"/>
    <w:uiPriority w:val="99"/>
    <w:semiHidden/>
    <w:rsid w:val="00C17E90"/>
    <w:pPr>
      <w:spacing w:after="0" w:line="240" w:lineRule="auto"/>
    </w:pPr>
    <w:rPr>
      <w:rFonts w:ascii="Times New Roman" w:hAnsi="Times New Roman"/>
      <w:sz w:val="20"/>
      <w:szCs w:val="20"/>
      <w:lang w:eastAsia="ru-RU"/>
    </w:rPr>
  </w:style>
  <w:style w:type="character" w:customStyle="1" w:styleId="ac">
    <w:name w:val="Текст сноски Знак"/>
    <w:basedOn w:val="a0"/>
    <w:link w:val="ab"/>
    <w:uiPriority w:val="99"/>
    <w:semiHidden/>
    <w:locked/>
    <w:rsid w:val="00C17E90"/>
    <w:rPr>
      <w:rFonts w:ascii="Times New Roman" w:hAnsi="Times New Roman" w:cs="Times New Roman"/>
      <w:sz w:val="20"/>
      <w:szCs w:val="20"/>
      <w:lang w:eastAsia="ru-RU"/>
    </w:rPr>
  </w:style>
  <w:style w:type="paragraph" w:styleId="ad">
    <w:name w:val="endnote text"/>
    <w:basedOn w:val="a"/>
    <w:link w:val="ae"/>
    <w:uiPriority w:val="99"/>
    <w:semiHidden/>
    <w:rsid w:val="00C17E90"/>
    <w:pPr>
      <w:spacing w:after="0" w:line="240" w:lineRule="auto"/>
    </w:pPr>
    <w:rPr>
      <w:rFonts w:ascii="Times New Roman" w:hAnsi="Times New Roman"/>
      <w:sz w:val="20"/>
      <w:szCs w:val="20"/>
      <w:lang w:eastAsia="ru-RU"/>
    </w:rPr>
  </w:style>
  <w:style w:type="character" w:customStyle="1" w:styleId="ae">
    <w:name w:val="Текст концевой сноски Знак"/>
    <w:basedOn w:val="a0"/>
    <w:link w:val="ad"/>
    <w:uiPriority w:val="99"/>
    <w:semiHidden/>
    <w:locked/>
    <w:rsid w:val="00C17E90"/>
    <w:rPr>
      <w:rFonts w:ascii="Times New Roman" w:hAnsi="Times New Roman" w:cs="Times New Roman"/>
      <w:sz w:val="20"/>
      <w:szCs w:val="20"/>
      <w:lang w:eastAsia="ru-RU"/>
    </w:rPr>
  </w:style>
  <w:style w:type="paragraph" w:styleId="af">
    <w:name w:val="No Spacing"/>
    <w:uiPriority w:val="99"/>
    <w:qFormat/>
    <w:rsid w:val="00C17E90"/>
    <w:rPr>
      <w:rFonts w:cs="Calibri"/>
      <w:lang w:eastAsia="en-US"/>
    </w:rPr>
  </w:style>
  <w:style w:type="paragraph" w:customStyle="1" w:styleId="ConsPlusNormal">
    <w:name w:val="ConsPlusNormal"/>
    <w:uiPriority w:val="99"/>
    <w:rsid w:val="00C17E90"/>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C17E9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17E90"/>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C17E90"/>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C17E90"/>
    <w:pPr>
      <w:widowControl w:val="0"/>
      <w:autoSpaceDE w:val="0"/>
      <w:autoSpaceDN w:val="0"/>
      <w:adjustRightInd w:val="0"/>
    </w:pPr>
    <w:rPr>
      <w:rFonts w:ascii="Tahoma" w:hAnsi="Tahoma" w:cs="Tahoma"/>
    </w:rPr>
  </w:style>
  <w:style w:type="character" w:styleId="af0">
    <w:name w:val="footnote reference"/>
    <w:basedOn w:val="a0"/>
    <w:uiPriority w:val="99"/>
    <w:semiHidden/>
    <w:rsid w:val="00C17E90"/>
    <w:rPr>
      <w:rFonts w:ascii="Times New Roman" w:hAnsi="Times New Roman" w:cs="Times New Roman"/>
      <w:vertAlign w:val="superscript"/>
    </w:rPr>
  </w:style>
  <w:style w:type="character" w:styleId="af1">
    <w:name w:val="endnote reference"/>
    <w:basedOn w:val="a0"/>
    <w:uiPriority w:val="99"/>
    <w:semiHidden/>
    <w:rsid w:val="00C17E90"/>
    <w:rPr>
      <w:rFonts w:ascii="Times New Roman" w:hAnsi="Times New Roman" w:cs="Times New Roman"/>
      <w:vertAlign w:val="superscript"/>
    </w:rPr>
  </w:style>
  <w:style w:type="paragraph" w:styleId="af2">
    <w:name w:val="List Paragraph"/>
    <w:basedOn w:val="a"/>
    <w:uiPriority w:val="99"/>
    <w:qFormat/>
    <w:rsid w:val="003542E9"/>
    <w:pPr>
      <w:ind w:left="720"/>
      <w:contextualSpacing/>
    </w:pPr>
  </w:style>
  <w:style w:type="table" w:styleId="af3">
    <w:name w:val="Table Grid"/>
    <w:basedOn w:val="a1"/>
    <w:locked/>
    <w:rsid w:val="00EF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4600">
      <w:marLeft w:val="0"/>
      <w:marRight w:val="0"/>
      <w:marTop w:val="0"/>
      <w:marBottom w:val="0"/>
      <w:divBdr>
        <w:top w:val="none" w:sz="0" w:space="0" w:color="auto"/>
        <w:left w:val="none" w:sz="0" w:space="0" w:color="auto"/>
        <w:bottom w:val="none" w:sz="0" w:space="0" w:color="auto"/>
        <w:right w:val="none" w:sz="0" w:space="0" w:color="auto"/>
      </w:divBdr>
    </w:div>
    <w:div w:id="1244954602">
      <w:marLeft w:val="0"/>
      <w:marRight w:val="0"/>
      <w:marTop w:val="0"/>
      <w:marBottom w:val="0"/>
      <w:divBdr>
        <w:top w:val="none" w:sz="0" w:space="0" w:color="auto"/>
        <w:left w:val="none" w:sz="0" w:space="0" w:color="auto"/>
        <w:bottom w:val="none" w:sz="0" w:space="0" w:color="auto"/>
        <w:right w:val="none" w:sz="0" w:space="0" w:color="auto"/>
      </w:divBdr>
      <w:divsChild>
        <w:div w:id="1244954597">
          <w:marLeft w:val="0"/>
          <w:marRight w:val="0"/>
          <w:marTop w:val="0"/>
          <w:marBottom w:val="0"/>
          <w:divBdr>
            <w:top w:val="none" w:sz="0" w:space="0" w:color="auto"/>
            <w:left w:val="none" w:sz="0" w:space="0" w:color="auto"/>
            <w:bottom w:val="none" w:sz="0" w:space="0" w:color="auto"/>
            <w:right w:val="none" w:sz="0" w:space="0" w:color="auto"/>
          </w:divBdr>
          <w:divsChild>
            <w:div w:id="1244954599">
              <w:marLeft w:val="0"/>
              <w:marRight w:val="0"/>
              <w:marTop w:val="0"/>
              <w:marBottom w:val="0"/>
              <w:divBdr>
                <w:top w:val="none" w:sz="0" w:space="0" w:color="auto"/>
                <w:left w:val="none" w:sz="0" w:space="0" w:color="auto"/>
                <w:bottom w:val="none" w:sz="0" w:space="0" w:color="auto"/>
                <w:right w:val="none" w:sz="0" w:space="0" w:color="auto"/>
              </w:divBdr>
              <w:divsChild>
                <w:div w:id="1244954604">
                  <w:marLeft w:val="0"/>
                  <w:marRight w:val="0"/>
                  <w:marTop w:val="0"/>
                  <w:marBottom w:val="0"/>
                  <w:divBdr>
                    <w:top w:val="none" w:sz="0" w:space="0" w:color="auto"/>
                    <w:left w:val="none" w:sz="0" w:space="0" w:color="auto"/>
                    <w:bottom w:val="none" w:sz="0" w:space="0" w:color="auto"/>
                    <w:right w:val="none" w:sz="0" w:space="0" w:color="auto"/>
                  </w:divBdr>
                  <w:divsChild>
                    <w:div w:id="1244954603">
                      <w:marLeft w:val="0"/>
                      <w:marRight w:val="0"/>
                      <w:marTop w:val="0"/>
                      <w:marBottom w:val="0"/>
                      <w:divBdr>
                        <w:top w:val="none" w:sz="0" w:space="0" w:color="auto"/>
                        <w:left w:val="none" w:sz="0" w:space="0" w:color="auto"/>
                        <w:bottom w:val="none" w:sz="0" w:space="0" w:color="auto"/>
                        <w:right w:val="none" w:sz="0" w:space="0" w:color="auto"/>
                      </w:divBdr>
                      <w:divsChild>
                        <w:div w:id="1244954605">
                          <w:marLeft w:val="0"/>
                          <w:marRight w:val="-18000"/>
                          <w:marTop w:val="0"/>
                          <w:marBottom w:val="0"/>
                          <w:divBdr>
                            <w:top w:val="none" w:sz="0" w:space="0" w:color="auto"/>
                            <w:left w:val="none" w:sz="0" w:space="0" w:color="auto"/>
                            <w:bottom w:val="none" w:sz="0" w:space="0" w:color="auto"/>
                            <w:right w:val="none" w:sz="0" w:space="0" w:color="auto"/>
                          </w:divBdr>
                          <w:divsChild>
                            <w:div w:id="1244954598">
                              <w:marLeft w:val="0"/>
                              <w:marRight w:val="0"/>
                              <w:marTop w:val="0"/>
                              <w:marBottom w:val="0"/>
                              <w:divBdr>
                                <w:top w:val="none" w:sz="0" w:space="0" w:color="auto"/>
                                <w:left w:val="none" w:sz="0" w:space="0" w:color="auto"/>
                                <w:bottom w:val="none" w:sz="0" w:space="0" w:color="auto"/>
                                <w:right w:val="none" w:sz="0" w:space="0" w:color="auto"/>
                              </w:divBdr>
                              <w:divsChild>
                                <w:div w:id="1244954595">
                                  <w:marLeft w:val="0"/>
                                  <w:marRight w:val="0"/>
                                  <w:marTop w:val="0"/>
                                  <w:marBottom w:val="0"/>
                                  <w:divBdr>
                                    <w:top w:val="none" w:sz="0" w:space="0" w:color="auto"/>
                                    <w:left w:val="none" w:sz="0" w:space="0" w:color="auto"/>
                                    <w:bottom w:val="none" w:sz="0" w:space="0" w:color="auto"/>
                                    <w:right w:val="none" w:sz="0" w:space="0" w:color="auto"/>
                                  </w:divBdr>
                                  <w:divsChild>
                                    <w:div w:id="1244954601">
                                      <w:marLeft w:val="0"/>
                                      <w:marRight w:val="0"/>
                                      <w:marTop w:val="0"/>
                                      <w:marBottom w:val="0"/>
                                      <w:divBdr>
                                        <w:top w:val="none" w:sz="0" w:space="0" w:color="auto"/>
                                        <w:left w:val="none" w:sz="0" w:space="0" w:color="auto"/>
                                        <w:bottom w:val="none" w:sz="0" w:space="0" w:color="auto"/>
                                        <w:right w:val="none" w:sz="0" w:space="0" w:color="auto"/>
                                      </w:divBdr>
                                      <w:divsChild>
                                        <w:div w:id="1244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inogeevaM\Desktop\&#1056;&#1040;&#1041;&#1054;&#1058;&#1040;\&#1080;&#1085;&#1089;&#1090;&#1088;&#1091;&#1082;&#1094;&#1080;&#1103;%20157\&#1055;&#1088;&#1086;&#1077;&#1082;&#1090;%20&#1048;&#1085;&#1089;&#1090;&#1088;&#1091;&#1082;&#1094;&#1080;&#1080;%20&#8470;%20157%20-4.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FinogeevaM\Desktop\&#1056;&#1040;&#1041;&#1054;&#1058;&#1040;\&#1080;&#1085;&#1089;&#1090;&#1088;&#1091;&#1082;&#1094;&#1080;&#1103;%20157\&#1055;&#1088;&#1086;&#1077;&#1082;&#1090;%20&#1048;&#1085;&#1089;&#1090;&#1088;&#1091;&#1082;&#1094;&#1080;&#1080;%20&#8470;%20157%20-4.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E9A703AA774D512FD673D1354D25C397116F986D0AB8E76A2CBCDA0Q0dD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FinogeevaM\Desktop\&#1056;&#1040;&#1041;&#1054;&#1058;&#1040;\&#1080;&#1085;&#1089;&#1090;&#1088;&#1091;&#1082;&#1094;&#1080;&#1103;%20157\&#1055;&#1088;&#1086;&#1077;&#1082;&#1090;%20&#1048;&#1085;&#1089;&#1090;&#1088;&#1091;&#1082;&#1094;&#1080;&#1080;%20&#8470;%20157%20-4.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41A9-64C3-425D-A767-C98D0932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15806</Words>
  <Characters>90097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SERVER-IIS</Company>
  <LinksUpToDate>false</LinksUpToDate>
  <CharactersWithSpaces>105692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Шубин Александр Петрович</cp:lastModifiedBy>
  <cp:revision>2</cp:revision>
  <cp:lastPrinted>2019-01-15T12:30:00Z</cp:lastPrinted>
  <dcterms:created xsi:type="dcterms:W3CDTF">2019-10-15T13:34:00Z</dcterms:created>
  <dcterms:modified xsi:type="dcterms:W3CDTF">2019-10-15T13:34:00Z</dcterms:modified>
</cp:coreProperties>
</file>